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39370</wp:posOffset>
                </wp:positionV>
                <wp:extent cx="2801620" cy="629285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29285"/>
                          <a:chOff x="6231" y="2350"/>
                          <a:chExt cx="4412" cy="99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ombison_Uno%20A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2350"/>
                            <a:ext cx="1709" cy="9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2575"/>
                            <a:ext cx="23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330" w:rsidRPr="001556AD" w:rsidRDefault="00456330" w:rsidP="00456330">
                              <w:pPr>
                                <w:pStyle w:val="Titre3"/>
                                <w:tabs>
                                  <w:tab w:val="left" w:pos="4536"/>
                                </w:tabs>
                                <w:rPr>
                                  <w:color w:val="80808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30pt;margin-top:3.1pt;width:220.6pt;height:49.55pt;z-index:-251657216" coordorigin="6231,2350" coordsize="4412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mbison_Uno%20A_ic_edge" style="position:absolute;left:8934;top:2350;width:1709;height:99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S83LAAAAA2gAAAA8AAABkcnMvZG93bnJldi54bWxEj0GLwjAUhO8L/ofwBG9rooIs1SgqCCKI&#10;6C6eH82zLTYvtYlt/fdGEPY4zMw3zHzZ2VI0VPvCsYbRUIEgTp0pONPw97v9/gHhA7LB0jFpeJKH&#10;5aL3NcfEuJZP1JxDJiKEfYIa8hCqREqf5mTRD11FHL2rqy2GKOtMmhrbCLelHCs1lRYLjgs5VrTJ&#10;Kb2dH1ZDUEcqLzu+qvv+sN52zzYtmlbrQb9bzUAE6sJ/+NPeGQ0TeF+JN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LzcsAAAADaAAAADwAAAAAAAAAAAAAAAACfAgAA&#10;ZHJzL2Rvd25yZXYueG1sUEsFBgAAAAAEAAQA9wAAAIwDAAAAAA==&#10;">
                  <v:imagedata r:id="rId8" o:title="Combison_Uno%20A_ic_ed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231;top:2575;width:2370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sg8QA&#10;AADaAAAADwAAAGRycy9kb3ducmV2LnhtbESPQWvCQBSE70L/w/IKvenGEqREVwmhhR6sJGkPHh/Z&#10;ZxLMvo3Z1aT/visIPQ4z8w2z2U2mEzcaXGtZwXIRgSCurG65VvDz/TF/A+E8ssbOMin4JQe77dNs&#10;g4m2Ixd0K30tAoRdggoa7/tESlc1ZNAtbE8cvJMdDPogh1rqAccAN518jaKVNNhyWGiwp6yh6lxe&#10;jYL3M+aHdrx8He0l3Rd5FsdlZ5V6eZ7SNQhPk/8PP9qfWkEM9yvh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bIPEAAAA2gAAAA8AAAAAAAAAAAAAAAAAmAIAAGRycy9k&#10;b3ducmV2LnhtbFBLBQYAAAAABAAEAPUAAACJAwAAAAA=&#10;" strokecolor="white">
                  <v:textbox>
                    <w:txbxContent>
                      <w:p w:rsidR="00456330" w:rsidRPr="001556AD" w:rsidRDefault="00456330" w:rsidP="00456330">
                        <w:pPr>
                          <w:pStyle w:val="Titre3"/>
                          <w:tabs>
                            <w:tab w:val="left" w:pos="4536"/>
                          </w:tabs>
                          <w:rPr>
                            <w:color w:val="80808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22"/>
                          </w:rPr>
                          <w:t>Ossature apparente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6C5A38" w:rsidRDefault="00456330" w:rsidP="006C5A38">
      <w:pPr>
        <w:pStyle w:val="ECOPHONTITRE3B"/>
      </w:pPr>
      <w:bookmarkStart w:id="3" w:name="_Toc265685790"/>
      <w:bookmarkStart w:id="4" w:name="_Toc291847838"/>
      <w:r w:rsidRPr="006C5A38">
        <w:t>COMBISON Uno A</w:t>
      </w:r>
      <w:bookmarkEnd w:id="3"/>
      <w:bookmarkEnd w:id="4"/>
      <w:r w:rsidRPr="006C5A38">
        <w:t xml:space="preserve"> </w:t>
      </w:r>
    </w:p>
    <w:p w:rsidR="00456330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6C5A38" w:rsidRPr="006C5A38" w:rsidRDefault="006C5A38" w:rsidP="006C5A38"/>
    <w:p w:rsidR="00456330" w:rsidRPr="00497189" w:rsidRDefault="00456330" w:rsidP="00456330">
      <w:pPr>
        <w:jc w:val="both"/>
        <w:rPr>
          <w:rFonts w:ascii="Arial" w:hAnsi="Arial" w:cs="Arial"/>
          <w:sz w:val="18"/>
          <w:szCs w:val="18"/>
        </w:rPr>
      </w:pPr>
      <w:r w:rsidRPr="00497189">
        <w:rPr>
          <w:rFonts w:ascii="Arial" w:hAnsi="Arial" w:cs="Arial"/>
          <w:sz w:val="18"/>
          <w:szCs w:val="18"/>
        </w:rPr>
        <w:t>Le plafond sera constitué de panneaux</w:t>
      </w:r>
      <w:r w:rsidR="00497189" w:rsidRPr="00497189">
        <w:rPr>
          <w:rFonts w:ascii="Arial" w:hAnsi="Arial" w:cs="Arial"/>
          <w:sz w:val="18"/>
          <w:szCs w:val="18"/>
        </w:rPr>
        <w:t xml:space="preserve"> </w:t>
      </w:r>
      <w:r w:rsidR="00497189" w:rsidRPr="00DD1AED">
        <w:rPr>
          <w:rFonts w:ascii="Arial" w:hAnsi="Arial" w:cs="Arial"/>
          <w:b/>
          <w:sz w:val="18"/>
          <w:szCs w:val="18"/>
        </w:rPr>
        <w:t>type</w:t>
      </w:r>
      <w:r w:rsidRPr="004971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97189">
        <w:rPr>
          <w:rFonts w:ascii="Arial" w:hAnsi="Arial" w:cs="Arial"/>
          <w:b/>
          <w:sz w:val="18"/>
          <w:szCs w:val="18"/>
        </w:rPr>
        <w:t>Combison</w:t>
      </w:r>
      <w:proofErr w:type="spellEnd"/>
      <w:r w:rsidRPr="004971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97189">
        <w:rPr>
          <w:rFonts w:ascii="Arial" w:hAnsi="Arial" w:cs="Arial"/>
          <w:b/>
          <w:sz w:val="18"/>
          <w:szCs w:val="18"/>
        </w:rPr>
        <w:t>Uno</w:t>
      </w:r>
      <w:proofErr w:type="spellEnd"/>
      <w:r w:rsidRPr="00497189">
        <w:rPr>
          <w:rFonts w:ascii="Arial" w:hAnsi="Arial" w:cs="Arial"/>
          <w:b/>
          <w:sz w:val="18"/>
          <w:szCs w:val="18"/>
        </w:rPr>
        <w:t xml:space="preserve"> </w:t>
      </w:r>
      <w:r w:rsidR="00DD1AED" w:rsidRPr="00DD1AED">
        <w:rPr>
          <w:rFonts w:ascii="Arial" w:hAnsi="Arial" w:cs="Arial"/>
          <w:sz w:val="18"/>
          <w:szCs w:val="18"/>
        </w:rPr>
        <w:t xml:space="preserve">en </w:t>
      </w:r>
      <w:r w:rsidRPr="00DD1AED">
        <w:rPr>
          <w:rFonts w:ascii="Arial" w:hAnsi="Arial" w:cs="Arial"/>
          <w:sz w:val="18"/>
          <w:szCs w:val="18"/>
        </w:rPr>
        <w:t xml:space="preserve"> bord  A  ép. </w:t>
      </w:r>
      <w:smartTag w:uri="urn:schemas-microsoft-com:office:smarttags" w:element="metricconverter">
        <w:smartTagPr>
          <w:attr w:name="ProductID" w:val="35 mm"/>
        </w:smartTagPr>
        <w:r w:rsidRPr="00DD1AED">
          <w:rPr>
            <w:rFonts w:ascii="Arial" w:hAnsi="Arial" w:cs="Arial"/>
            <w:sz w:val="18"/>
            <w:szCs w:val="18"/>
          </w:rPr>
          <w:t>35 mm</w:t>
        </w:r>
      </w:smartTag>
      <w:r w:rsidRPr="00497189">
        <w:rPr>
          <w:rFonts w:ascii="Arial" w:hAnsi="Arial" w:cs="Arial"/>
          <w:sz w:val="18"/>
          <w:szCs w:val="18"/>
        </w:rPr>
        <w:t xml:space="preserve"> en module de 600 x </w:t>
      </w:r>
      <w:smartTag w:uri="urn:schemas-microsoft-com:office:smarttags" w:element="metricconverter">
        <w:smartTagPr>
          <w:attr w:name="ProductID" w:val="600 mm"/>
        </w:smartTagPr>
        <w:r w:rsidRPr="00497189">
          <w:rPr>
            <w:rFonts w:ascii="Arial" w:hAnsi="Arial" w:cs="Arial"/>
            <w:sz w:val="18"/>
            <w:szCs w:val="18"/>
          </w:rPr>
          <w:t>600 mm</w:t>
        </w:r>
      </w:smartTag>
      <w:r w:rsidRPr="00497189">
        <w:rPr>
          <w:rFonts w:ascii="Arial" w:hAnsi="Arial" w:cs="Arial"/>
          <w:sz w:val="18"/>
          <w:szCs w:val="18"/>
        </w:rPr>
        <w:t xml:space="preserve">  posé</w:t>
      </w:r>
      <w:r w:rsidR="00497189">
        <w:rPr>
          <w:rFonts w:ascii="Arial" w:hAnsi="Arial" w:cs="Arial"/>
          <w:sz w:val="18"/>
          <w:szCs w:val="18"/>
        </w:rPr>
        <w:t>s</w:t>
      </w:r>
      <w:r w:rsidRPr="00497189">
        <w:rPr>
          <w:rFonts w:ascii="Arial" w:hAnsi="Arial" w:cs="Arial"/>
          <w:sz w:val="18"/>
          <w:szCs w:val="18"/>
        </w:rPr>
        <w:t xml:space="preserve"> sur une ossature </w:t>
      </w:r>
      <w:r w:rsidR="00497189">
        <w:rPr>
          <w:rFonts w:ascii="Arial" w:hAnsi="Arial" w:cs="Arial"/>
          <w:sz w:val="18"/>
          <w:szCs w:val="18"/>
        </w:rPr>
        <w:t xml:space="preserve">apparente </w:t>
      </w:r>
      <w:r w:rsidRPr="00497189">
        <w:rPr>
          <w:rFonts w:ascii="Arial" w:hAnsi="Arial" w:cs="Arial"/>
          <w:sz w:val="18"/>
          <w:szCs w:val="18"/>
        </w:rPr>
        <w:t xml:space="preserve">en acier galvanisé C1 T de 24 mm, </w:t>
      </w:r>
      <w:r w:rsidR="00DD1AED" w:rsidRPr="00DD1AED">
        <w:rPr>
          <w:rFonts w:ascii="Arial" w:hAnsi="Arial" w:cs="Arial"/>
          <w:b/>
          <w:sz w:val="18"/>
          <w:szCs w:val="18"/>
        </w:rPr>
        <w:t>type Connect</w:t>
      </w:r>
      <w:r w:rsidR="00DD1AED">
        <w:rPr>
          <w:rFonts w:ascii="Arial" w:hAnsi="Arial" w:cs="Arial"/>
          <w:sz w:val="18"/>
          <w:szCs w:val="18"/>
        </w:rPr>
        <w:t>,</w:t>
      </w:r>
      <w:r w:rsidR="00DD1AED" w:rsidRPr="00DD1AED">
        <w:rPr>
          <w:rFonts w:ascii="Arial" w:hAnsi="Arial" w:cs="Arial"/>
          <w:b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porteurs de 3,7m suspendus tous les 1,2m par des suspentes réglables,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entretoises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de 1,2m tous les 600 mm et entretoises de 0,6m</w:t>
      </w:r>
      <w:r w:rsidR="00497189">
        <w:rPr>
          <w:rFonts w:ascii="Arial" w:hAnsi="Arial" w:cs="Arial"/>
          <w:sz w:val="18"/>
          <w:szCs w:val="18"/>
        </w:rPr>
        <w:t>.</w:t>
      </w:r>
    </w:p>
    <w:p w:rsidR="00456330" w:rsidRPr="00497189" w:rsidRDefault="00456330" w:rsidP="00456330">
      <w:pPr>
        <w:pStyle w:val="Corpsdetexte2"/>
        <w:rPr>
          <w:rFonts w:ascii="Arial" w:hAnsi="Arial" w:cs="Arial"/>
          <w:sz w:val="18"/>
          <w:szCs w:val="18"/>
        </w:rPr>
      </w:pPr>
    </w:p>
    <w:p w:rsidR="00456330" w:rsidRDefault="00DD1AED" w:rsidP="0045633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 xml:space="preserve">Les panneaux seront un complexe composé d'une dalle de </w:t>
      </w:r>
      <w:r w:rsidR="003F3D8B">
        <w:rPr>
          <w:rFonts w:ascii="Arial" w:hAnsi="Arial" w:cs="Arial"/>
          <w:color w:val="000000"/>
          <w:sz w:val="18"/>
          <w:szCs w:val="18"/>
        </w:rPr>
        <w:t>laine de verre de haute densité 3e génération</w:t>
      </w:r>
      <w:r w:rsidR="003F3D8B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, 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 xml:space="preserve">d'épaisseur </w:t>
      </w:r>
      <w:r w:rsidR="00497189">
        <w:rPr>
          <w:rFonts w:ascii="Arial" w:hAnsi="Arial" w:cs="Arial"/>
          <w:color w:val="000000"/>
          <w:sz w:val="18"/>
          <w:szCs w:val="18"/>
        </w:rPr>
        <w:t>2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>0 mm et d'une plaque de plâtre de 13 mm, collée au dos du panneau</w:t>
      </w:r>
      <w:r w:rsidR="00497189" w:rsidRPr="004C4059">
        <w:rPr>
          <w:rFonts w:ascii="Arial" w:hAnsi="Arial" w:cs="Arial"/>
          <w:sz w:val="18"/>
          <w:szCs w:val="18"/>
        </w:rPr>
        <w:t xml:space="preserve"> </w:t>
      </w:r>
      <w:r w:rsidR="00497189" w:rsidRPr="00497189">
        <w:rPr>
          <w:rFonts w:ascii="Arial" w:hAnsi="Arial" w:cs="Arial"/>
          <w:sz w:val="18"/>
          <w:szCs w:val="18"/>
        </w:rPr>
        <w:t>qui assurera l’isolation acoustique aux bruits aériens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 xml:space="preserve">. 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revêtement  lisse et homogène 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 xml:space="preserve"> et les bords seront enduits</w:t>
      </w:r>
    </w:p>
    <w:p w:rsidR="00822E00" w:rsidRDefault="00822E00" w:rsidP="00456330">
      <w:pPr>
        <w:jc w:val="both"/>
        <w:rPr>
          <w:rFonts w:ascii="Arial" w:hAnsi="Arial" w:cs="Arial"/>
          <w:sz w:val="24"/>
          <w:szCs w:val="24"/>
        </w:rPr>
      </w:pPr>
    </w:p>
    <w:p w:rsidR="00822E00" w:rsidRPr="00822E00" w:rsidRDefault="00497189" w:rsidP="00822E0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22E00" w:rsidRPr="00822E00">
        <w:rPr>
          <w:rFonts w:ascii="Arial" w:hAnsi="Arial" w:cs="Arial"/>
          <w:sz w:val="18"/>
          <w:szCs w:val="18"/>
        </w:rPr>
        <w:t>Le plafond procurera une isolation acoustique latérale de 40 dB conformément à la norme ISO 140-9.</w:t>
      </w:r>
    </w:p>
    <w:p w:rsidR="00822E00" w:rsidRPr="00822E00" w:rsidRDefault="00822E00" w:rsidP="006C5A3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22E00">
        <w:rPr>
          <w:rFonts w:ascii="Arial" w:hAnsi="Arial" w:cs="Arial"/>
          <w:sz w:val="18"/>
          <w:szCs w:val="18"/>
        </w:rPr>
        <w:t>Le plafond sera de classe d’absorption acoustique C, aura</w:t>
      </w:r>
      <w:r w:rsidRPr="00822E00">
        <w:rPr>
          <w:rFonts w:ascii="Arial" w:hAnsi="Arial" w:cs="Arial"/>
          <w:b/>
          <w:sz w:val="18"/>
          <w:szCs w:val="18"/>
        </w:rPr>
        <w:t xml:space="preserve"> </w:t>
      </w:r>
      <w:r w:rsidRPr="00822E00">
        <w:rPr>
          <w:rFonts w:ascii="Arial" w:hAnsi="Arial" w:cs="Arial"/>
          <w:sz w:val="18"/>
          <w:szCs w:val="18"/>
        </w:rPr>
        <w:t>un coefficient αw = 0,65 et un coefficient d’absorption Alpha Sabine (</w:t>
      </w:r>
      <w:proofErr w:type="spellStart"/>
      <w:r w:rsidRPr="00822E00">
        <w:rPr>
          <w:rFonts w:ascii="Arial" w:hAnsi="Arial" w:cs="Arial"/>
          <w:sz w:val="18"/>
          <w:szCs w:val="18"/>
        </w:rPr>
        <w:t>hht</w:t>
      </w:r>
      <w:proofErr w:type="spellEnd"/>
      <w:r w:rsidRPr="00822E00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Pr="00822E00">
          <w:rPr>
            <w:rFonts w:ascii="Arial" w:hAnsi="Arial" w:cs="Arial"/>
            <w:sz w:val="18"/>
            <w:szCs w:val="18"/>
          </w:rPr>
          <w:t>200 mm</w:t>
        </w:r>
      </w:smartTag>
      <w:r w:rsidRPr="00822E00">
        <w:rPr>
          <w:rFonts w:ascii="Arial" w:hAnsi="Arial" w:cs="Arial"/>
          <w:sz w:val="18"/>
          <w:szCs w:val="18"/>
        </w:rPr>
        <w:t>) de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7"/>
        <w:gridCol w:w="1357"/>
        <w:gridCol w:w="1357"/>
        <w:gridCol w:w="1215"/>
      </w:tblGrid>
      <w:tr w:rsidR="00822E00" w:rsidRPr="00822E00" w:rsidTr="00711790">
        <w:tc>
          <w:tcPr>
            <w:tcW w:w="1356" w:type="dxa"/>
          </w:tcPr>
          <w:p w:rsidR="00822E00" w:rsidRPr="00822E00" w:rsidRDefault="00822E00" w:rsidP="00711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822E00" w:rsidRPr="00822E00" w:rsidRDefault="00822E00" w:rsidP="007117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22E00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57" w:type="dxa"/>
          </w:tcPr>
          <w:p w:rsidR="00822E00" w:rsidRPr="00822E00" w:rsidRDefault="00822E00" w:rsidP="007117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22E00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357" w:type="dxa"/>
          </w:tcPr>
          <w:p w:rsidR="00822E00" w:rsidRPr="00822E00" w:rsidRDefault="00822E00" w:rsidP="007117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22E00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57" w:type="dxa"/>
          </w:tcPr>
          <w:p w:rsidR="00822E00" w:rsidRPr="00822E00" w:rsidRDefault="00822E00" w:rsidP="007117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22E00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57" w:type="dxa"/>
          </w:tcPr>
          <w:p w:rsidR="00822E00" w:rsidRPr="00822E00" w:rsidRDefault="00822E00" w:rsidP="007117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22E00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15" w:type="dxa"/>
          </w:tcPr>
          <w:p w:rsidR="00822E00" w:rsidRPr="00822E00" w:rsidRDefault="00822E00" w:rsidP="007117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22E00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822E00" w:rsidRPr="00822E00" w:rsidTr="006C5A38">
        <w:tc>
          <w:tcPr>
            <w:tcW w:w="1356" w:type="dxa"/>
            <w:vAlign w:val="center"/>
          </w:tcPr>
          <w:p w:rsidR="00822E00" w:rsidRPr="00822E00" w:rsidRDefault="00822E00" w:rsidP="006C5A38">
            <w:pPr>
              <w:pStyle w:val="Titre3"/>
              <w:tabs>
                <w:tab w:val="clear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00">
              <w:rPr>
                <w:rFonts w:ascii="Arial" w:hAnsi="Arial" w:cs="Arial"/>
                <w:sz w:val="18"/>
                <w:szCs w:val="18"/>
              </w:rPr>
              <w:t>Bord A</w:t>
            </w:r>
          </w:p>
        </w:tc>
        <w:tc>
          <w:tcPr>
            <w:tcW w:w="1357" w:type="dxa"/>
            <w:vAlign w:val="center"/>
          </w:tcPr>
          <w:p w:rsidR="00822E00" w:rsidRPr="00822E00" w:rsidRDefault="00822E00" w:rsidP="006C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00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357" w:type="dxa"/>
            <w:vAlign w:val="center"/>
          </w:tcPr>
          <w:p w:rsidR="00822E00" w:rsidRPr="00822E00" w:rsidRDefault="00822E00" w:rsidP="006C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00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357" w:type="dxa"/>
            <w:vAlign w:val="center"/>
          </w:tcPr>
          <w:p w:rsidR="00822E00" w:rsidRPr="00822E00" w:rsidRDefault="00822E00" w:rsidP="006C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00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357" w:type="dxa"/>
            <w:vAlign w:val="center"/>
          </w:tcPr>
          <w:p w:rsidR="00822E00" w:rsidRPr="00822E00" w:rsidRDefault="00822E00" w:rsidP="006C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00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357" w:type="dxa"/>
            <w:vAlign w:val="center"/>
          </w:tcPr>
          <w:p w:rsidR="00822E00" w:rsidRPr="00822E00" w:rsidRDefault="00822E00" w:rsidP="006C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00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15" w:type="dxa"/>
            <w:vAlign w:val="center"/>
          </w:tcPr>
          <w:p w:rsidR="00822E00" w:rsidRPr="00822E00" w:rsidRDefault="00822E00" w:rsidP="006C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00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</w:tbl>
    <w:p w:rsidR="00822E00" w:rsidRPr="00822E00" w:rsidRDefault="00822E00" w:rsidP="00822E00">
      <w:pPr>
        <w:jc w:val="both"/>
        <w:rPr>
          <w:rFonts w:ascii="Arial" w:hAnsi="Arial" w:cs="Arial"/>
          <w:sz w:val="18"/>
          <w:szCs w:val="18"/>
        </w:rPr>
      </w:pPr>
      <w:r w:rsidRPr="00822E00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822E00">
        <w:rPr>
          <w:rFonts w:ascii="Arial" w:hAnsi="Arial" w:cs="Arial"/>
          <w:sz w:val="18"/>
          <w:szCs w:val="18"/>
        </w:rPr>
        <w:t>hht</w:t>
      </w:r>
      <w:proofErr w:type="spellEnd"/>
      <w:r w:rsidRPr="00822E00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822E00">
          <w:rPr>
            <w:rFonts w:ascii="Arial" w:hAnsi="Arial" w:cs="Arial"/>
            <w:sz w:val="18"/>
            <w:szCs w:val="18"/>
          </w:rPr>
          <w:t>200 mm</w:t>
        </w:r>
      </w:smartTag>
      <w:r w:rsidRPr="00822E00">
        <w:rPr>
          <w:rFonts w:ascii="Arial" w:hAnsi="Arial" w:cs="Arial"/>
          <w:sz w:val="18"/>
          <w:szCs w:val="18"/>
        </w:rPr>
        <w:t>)</w:t>
      </w:r>
    </w:p>
    <w:p w:rsidR="00497189" w:rsidRPr="00221CC6" w:rsidRDefault="00497189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</w:t>
      </w:r>
      <w:proofErr w:type="spellStart"/>
      <w:r w:rsidRPr="00221CC6">
        <w:rPr>
          <w:rFonts w:ascii="Arial" w:hAnsi="Arial" w:cs="Arial"/>
          <w:sz w:val="18"/>
          <w:szCs w:val="18"/>
        </w:rPr>
        <w:t>démontabilité</w:t>
      </w:r>
      <w:proofErr w:type="spellEnd"/>
      <w:r w:rsidRPr="00221CC6">
        <w:rPr>
          <w:rFonts w:ascii="Arial" w:hAnsi="Arial" w:cs="Arial"/>
          <w:sz w:val="18"/>
          <w:szCs w:val="18"/>
        </w:rPr>
        <w:t xml:space="preserve"> sera</w:t>
      </w:r>
      <w:r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497189" w:rsidRPr="00221CC6" w:rsidRDefault="00497189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497189" w:rsidRPr="00221CC6" w:rsidRDefault="00497189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DD1AED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DD1AED" w:rsidRPr="00221CC6" w:rsidRDefault="00DD1AED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</w:t>
      </w:r>
      <w:r w:rsidR="007358FD">
        <w:rPr>
          <w:rFonts w:ascii="Arial" w:hAnsi="Arial" w:cs="Arial"/>
          <w:sz w:val="18"/>
          <w:szCs w:val="18"/>
        </w:rPr>
        <w:t>ns un milieu contenant jusqu’à 7</w:t>
      </w:r>
      <w:r w:rsidRPr="00A0478C">
        <w:rPr>
          <w:rFonts w:ascii="Arial" w:hAnsi="Arial" w:cs="Arial"/>
          <w:sz w:val="18"/>
          <w:szCs w:val="18"/>
        </w:rPr>
        <w:t>5% d’humidité relative à 30°C sans flèche, ni déformation, ni dégradation (ISO 4611).</w:t>
      </w:r>
    </w:p>
    <w:p w:rsidR="00DD1AED" w:rsidRPr="00221CC6" w:rsidRDefault="00DD1AED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EE14B6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DD1AED" w:rsidRDefault="00DD1AED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3F3D8B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="003F3D8B" w:rsidRPr="00A0478C">
        <w:rPr>
          <w:rFonts w:ascii="Arial" w:hAnsi="Arial" w:cs="Arial"/>
          <w:sz w:val="18"/>
          <w:szCs w:val="18"/>
        </w:rPr>
        <w:t xml:space="preserve">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 xml:space="preserve">. </w:t>
      </w:r>
      <w:r w:rsidRPr="007358FD">
        <w:rPr>
          <w:rFonts w:ascii="Arial" w:hAnsi="Arial" w:cs="Arial"/>
          <w:sz w:val="18"/>
          <w:szCs w:val="18"/>
        </w:rPr>
        <w:t>Le produit bénéficiera d’une fiche de donnée environnementale et sanitaire (</w:t>
      </w:r>
      <w:r w:rsidR="00BE2C06">
        <w:rPr>
          <w:rFonts w:ascii="Arial" w:hAnsi="Arial" w:cs="Arial"/>
          <w:sz w:val="18"/>
          <w:szCs w:val="18"/>
        </w:rPr>
        <w:t>FDE&amp;S</w:t>
      </w:r>
      <w:r w:rsidRPr="007358FD">
        <w:rPr>
          <w:rFonts w:ascii="Arial" w:hAnsi="Arial" w:cs="Arial"/>
          <w:sz w:val="18"/>
          <w:szCs w:val="18"/>
        </w:rPr>
        <w:t>).</w:t>
      </w:r>
    </w:p>
    <w:p w:rsidR="00EE14B6" w:rsidRPr="007358FD" w:rsidRDefault="00EE14B6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Changement climatique : Kg équivalent C02 par unité fonctionnelle = </w:t>
      </w:r>
      <w:r>
        <w:rPr>
          <w:rFonts w:ascii="Arial" w:hAnsi="Arial" w:cs="Arial"/>
          <w:sz w:val="18"/>
          <w:szCs w:val="18"/>
        </w:rPr>
        <w:t>7,20</w:t>
      </w:r>
      <w:bookmarkStart w:id="5" w:name="_GoBack"/>
      <w:bookmarkEnd w:id="5"/>
      <w:r>
        <w:rPr>
          <w:rFonts w:ascii="Arial" w:hAnsi="Arial" w:cs="Arial"/>
          <w:sz w:val="18"/>
          <w:szCs w:val="18"/>
        </w:rPr>
        <w:t xml:space="preserve"> (DEP</w:t>
      </w:r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497189" w:rsidRPr="00221CC6" w:rsidRDefault="00497189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497189" w:rsidRPr="007F61F3" w:rsidRDefault="00497189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97189">
        <w:rPr>
          <w:rFonts w:ascii="Arial" w:hAnsi="Arial" w:cs="Arial"/>
          <w:b/>
          <w:sz w:val="18"/>
          <w:szCs w:val="18"/>
        </w:rPr>
        <w:t xml:space="preserve">Réaction au feu : </w:t>
      </w:r>
      <w:r w:rsidRPr="00497189">
        <w:rPr>
          <w:rFonts w:ascii="Arial" w:hAnsi="Arial" w:cs="Arial"/>
          <w:bCs/>
          <w:sz w:val="18"/>
          <w:szCs w:val="18"/>
        </w:rPr>
        <w:t>A2-s1, d0</w:t>
      </w:r>
    </w:p>
    <w:p w:rsidR="00497189" w:rsidRPr="00497189" w:rsidRDefault="00497189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366EE">
        <w:rPr>
          <w:rFonts w:ascii="Arial" w:hAnsi="Arial" w:cs="Arial"/>
          <w:sz w:val="18"/>
          <w:szCs w:val="18"/>
        </w:rPr>
        <w:t xml:space="preserve">La pose des panneaux s’effectuera sur ossature T de </w:t>
      </w:r>
      <w:smartTag w:uri="urn:schemas-microsoft-com:office:smarttags" w:element="metricconverter">
        <w:smartTagPr>
          <w:attr w:name="ProductID" w:val="24 mm"/>
        </w:smartTagPr>
        <w:r w:rsidRPr="008366EE">
          <w:rPr>
            <w:rFonts w:ascii="Arial" w:hAnsi="Arial" w:cs="Arial"/>
            <w:sz w:val="18"/>
            <w:szCs w:val="18"/>
          </w:rPr>
          <w:t>24 mm</w:t>
        </w:r>
        <w:r w:rsidR="00DD1AED">
          <w:rPr>
            <w:rFonts w:ascii="Arial" w:hAnsi="Arial" w:cs="Arial"/>
            <w:sz w:val="18"/>
            <w:szCs w:val="18"/>
          </w:rPr>
          <w:t>,</w:t>
        </w:r>
      </w:smartTag>
      <w:r w:rsidRPr="008366EE">
        <w:rPr>
          <w:rFonts w:ascii="Arial" w:hAnsi="Arial" w:cs="Arial"/>
          <w:sz w:val="18"/>
          <w:szCs w:val="18"/>
        </w:rPr>
        <w:t xml:space="preserve"> </w:t>
      </w:r>
      <w:r w:rsidR="00DD1AED" w:rsidRPr="00DD1AED">
        <w:rPr>
          <w:rFonts w:ascii="Arial" w:hAnsi="Arial" w:cs="Arial"/>
          <w:b/>
          <w:sz w:val="18"/>
          <w:szCs w:val="18"/>
        </w:rPr>
        <w:t>type Connect</w:t>
      </w:r>
      <w:r w:rsidR="00DD1AED">
        <w:rPr>
          <w:rFonts w:ascii="Arial" w:hAnsi="Arial" w:cs="Arial"/>
          <w:sz w:val="18"/>
          <w:szCs w:val="18"/>
        </w:rPr>
        <w:t>,</w:t>
      </w:r>
      <w:r w:rsidR="00DD1AED" w:rsidRPr="008366EE">
        <w:rPr>
          <w:rFonts w:ascii="Arial" w:hAnsi="Arial" w:cs="Arial"/>
          <w:sz w:val="18"/>
          <w:szCs w:val="18"/>
        </w:rPr>
        <w:t xml:space="preserve"> </w:t>
      </w:r>
      <w:r w:rsidRPr="008366EE">
        <w:rPr>
          <w:rFonts w:ascii="Arial" w:hAnsi="Arial" w:cs="Arial"/>
          <w:sz w:val="18"/>
          <w:szCs w:val="18"/>
        </w:rPr>
        <w:t>conformément aux prescriptions de la norme NF P 68 203 – DTU 58.1 et selon l</w:t>
      </w:r>
      <w:r>
        <w:rPr>
          <w:rFonts w:ascii="Arial" w:hAnsi="Arial" w:cs="Arial"/>
          <w:sz w:val="18"/>
          <w:szCs w:val="18"/>
        </w:rPr>
        <w:t>e schéma de montage M188</w:t>
      </w:r>
      <w:r w:rsidRPr="00497189">
        <w:rPr>
          <w:rFonts w:ascii="Arial" w:hAnsi="Arial" w:cs="Arial"/>
          <w:sz w:val="18"/>
          <w:szCs w:val="18"/>
        </w:rPr>
        <w:t>. Prévoir la reprise des découpes avec l’enduit 0691</w:t>
      </w:r>
      <w:r>
        <w:rPr>
          <w:rFonts w:ascii="Arial" w:hAnsi="Arial" w:cs="Arial"/>
          <w:sz w:val="18"/>
          <w:szCs w:val="18"/>
        </w:rPr>
        <w:t>.</w:t>
      </w:r>
    </w:p>
    <w:p w:rsidR="00497189" w:rsidRPr="00221CC6" w:rsidRDefault="00497189" w:rsidP="006C5A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proofErr w:type="spellStart"/>
      <w:r>
        <w:rPr>
          <w:rFonts w:ascii="Arial" w:hAnsi="Arial" w:cs="Arial"/>
          <w:b/>
          <w:sz w:val="18"/>
          <w:szCs w:val="18"/>
        </w:rPr>
        <w:t>Combison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 (</w:t>
      </w:r>
      <w:r w:rsidRPr="00221CC6">
        <w:rPr>
          <w:rFonts w:ascii="Arial" w:hAnsi="Arial" w:cs="Arial"/>
          <w:b/>
          <w:sz w:val="18"/>
          <w:szCs w:val="18"/>
        </w:rPr>
        <w:t>T24) (mm) :</w:t>
      </w:r>
      <w:r w:rsidRPr="00221CC6">
        <w:rPr>
          <w:rFonts w:ascii="Arial" w:hAnsi="Arial" w:cs="Arial"/>
          <w:sz w:val="18"/>
          <w:szCs w:val="18"/>
        </w:rPr>
        <w:t xml:space="preserve"> 600x600 </w:t>
      </w:r>
      <w:r>
        <w:rPr>
          <w:rFonts w:ascii="Arial" w:hAnsi="Arial" w:cs="Arial"/>
          <w:sz w:val="18"/>
          <w:szCs w:val="18"/>
        </w:rPr>
        <w:t>// 1200x600</w:t>
      </w:r>
    </w:p>
    <w:sectPr w:rsidR="00497189" w:rsidRPr="00221C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06" w:rsidRDefault="00BE2C06" w:rsidP="00BE2C06">
      <w:r>
        <w:separator/>
      </w:r>
    </w:p>
  </w:endnote>
  <w:endnote w:type="continuationSeparator" w:id="0">
    <w:p w:rsidR="00BE2C06" w:rsidRDefault="00BE2C06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06" w:rsidRDefault="00BE2C06" w:rsidP="00BE2C06">
      <w:r>
        <w:separator/>
      </w:r>
    </w:p>
  </w:footnote>
  <w:footnote w:type="continuationSeparator" w:id="0">
    <w:p w:rsidR="00BE2C06" w:rsidRDefault="00BE2C06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06" w:rsidRDefault="00BE2C06" w:rsidP="00BE2C06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EE14B6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30"/>
    <w:rsid w:val="003F3D8B"/>
    <w:rsid w:val="00456330"/>
    <w:rsid w:val="00497189"/>
    <w:rsid w:val="00583173"/>
    <w:rsid w:val="006C5A38"/>
    <w:rsid w:val="007358FD"/>
    <w:rsid w:val="00822E00"/>
    <w:rsid w:val="00A10D1A"/>
    <w:rsid w:val="00BE2C06"/>
    <w:rsid w:val="00DD1AED"/>
    <w:rsid w:val="00E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3</cp:revision>
  <dcterms:created xsi:type="dcterms:W3CDTF">2016-03-25T18:03:00Z</dcterms:created>
  <dcterms:modified xsi:type="dcterms:W3CDTF">2016-05-04T17:03:00Z</dcterms:modified>
</cp:coreProperties>
</file>