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9B" w:rsidRPr="00DD7FA5" w:rsidRDefault="00066205" w:rsidP="00BF707C">
      <w:pPr>
        <w:pStyle w:val="ECOPHON18CENTRE"/>
        <w:jc w:val="left"/>
        <w:rPr>
          <w:lang w:val="en-US"/>
        </w:rPr>
      </w:pPr>
      <w:bookmarkStart w:id="0" w:name="_Toc265185053"/>
      <w:bookmarkStart w:id="1" w:name="_Toc267033035"/>
      <w:r w:rsidRPr="00DD7FA5">
        <w:rPr>
          <w:lang w:val="en-US"/>
        </w:rPr>
        <w:t>DESCRIPTIF TYPE</w:t>
      </w:r>
      <w:r w:rsidR="007A799B" w:rsidRPr="00DD7FA5">
        <w:rPr>
          <w:lang w:val="en-US"/>
        </w:rPr>
        <w:t xml:space="preserve"> </w:t>
      </w:r>
      <w:bookmarkEnd w:id="0"/>
      <w:bookmarkEnd w:id="1"/>
      <w:r w:rsidR="00BD7C26" w:rsidRPr="00DD7FA5">
        <w:rPr>
          <w:lang w:val="en-US"/>
        </w:rPr>
        <w:t>ECOPHON</w:t>
      </w:r>
    </w:p>
    <w:p w:rsidR="007A799B" w:rsidRPr="00DD7FA5" w:rsidRDefault="007A799B" w:rsidP="007A799B">
      <w:pPr>
        <w:rPr>
          <w:rFonts w:ascii="Arial" w:hAnsi="Arial" w:cs="Arial"/>
          <w:sz w:val="22"/>
          <w:szCs w:val="22"/>
          <w:lang w:val="en-US"/>
        </w:rPr>
      </w:pPr>
    </w:p>
    <w:p w:rsidR="00066205" w:rsidRPr="00DD7FA5" w:rsidRDefault="00FF040F" w:rsidP="00FF040F">
      <w:pPr>
        <w:pStyle w:val="ECOPHONTITRE3B"/>
        <w:rPr>
          <w:b w:val="0"/>
          <w:lang w:val="en-US"/>
        </w:rPr>
      </w:pPr>
      <w:r>
        <w:rPr>
          <w:b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2B011" wp14:editId="4A893067">
                <wp:simplePos x="0" y="0"/>
                <wp:positionH relativeFrom="column">
                  <wp:posOffset>2343150</wp:posOffset>
                </wp:positionH>
                <wp:positionV relativeFrom="paragraph">
                  <wp:posOffset>104775</wp:posOffset>
                </wp:positionV>
                <wp:extent cx="2102485" cy="487045"/>
                <wp:effectExtent l="0" t="0" r="12700" b="273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A4" w:rsidRDefault="00631EA4" w:rsidP="007A799B">
                            <w:pPr>
                              <w:pStyle w:val="En-tte"/>
                              <w:tabs>
                                <w:tab w:val="left" w:pos="7371"/>
                              </w:tabs>
                              <w:outlineLvl w:val="0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Traitement acoustique mural</w:t>
                            </w:r>
                          </w:p>
                          <w:p w:rsidR="00631EA4" w:rsidRPr="00CC5D4A" w:rsidRDefault="00AA3272" w:rsidP="007A799B">
                            <w:pPr>
                              <w:pStyle w:val="En-tte"/>
                              <w:tabs>
                                <w:tab w:val="left" w:pos="7371"/>
                              </w:tabs>
                              <w:outlineLvl w:val="0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Panneaux bord à bord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2B0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5pt;margin-top:8.25pt;width:165.55pt;height:38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" strokecolor="white">
                <v:textbox>
                  <w:txbxContent>
                    <w:p w:rsidR="00631EA4" w:rsidRDefault="00631EA4" w:rsidP="007A799B">
                      <w:pPr>
                        <w:pStyle w:val="En-tte"/>
                        <w:tabs>
                          <w:tab w:val="left" w:pos="7371"/>
                        </w:tabs>
                        <w:outlineLvl w:val="0"/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Traitement acoustique mural</w:t>
                      </w:r>
                    </w:p>
                    <w:p w:rsidR="00631EA4" w:rsidRPr="00CC5D4A" w:rsidRDefault="00AA3272" w:rsidP="007A799B">
                      <w:pPr>
                        <w:pStyle w:val="En-tte"/>
                        <w:tabs>
                          <w:tab w:val="left" w:pos="7371"/>
                        </w:tabs>
                        <w:outlineLvl w:val="0"/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Panneaux bord à bord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265685794"/>
      <w:bookmarkStart w:id="3" w:name="_Toc282102018"/>
      <w:proofErr w:type="spellStart"/>
      <w:r w:rsidR="00066205" w:rsidRPr="00FF040F">
        <w:rPr>
          <w:lang w:val="en-US"/>
        </w:rPr>
        <w:t>Akusto</w:t>
      </w:r>
      <w:proofErr w:type="spellEnd"/>
      <w:r w:rsidR="00066205" w:rsidRPr="00FF040F">
        <w:rPr>
          <w:lang w:val="en-US"/>
        </w:rPr>
        <w:t xml:space="preserve"> Wall </w:t>
      </w:r>
      <w:proofErr w:type="spellStart"/>
      <w:r w:rsidR="00FB1B2E" w:rsidRPr="00FF040F">
        <w:rPr>
          <w:lang w:val="en-US"/>
        </w:rPr>
        <w:t>Akutex</w:t>
      </w:r>
      <w:proofErr w:type="spellEnd"/>
      <w:r w:rsidR="00FB1B2E" w:rsidRPr="00FF040F">
        <w:rPr>
          <w:lang w:val="en-US"/>
        </w:rPr>
        <w:t xml:space="preserve"> HS </w:t>
      </w:r>
      <w:proofErr w:type="spellStart"/>
      <w:r w:rsidR="00066205" w:rsidRPr="00FF040F">
        <w:rPr>
          <w:lang w:val="en-US"/>
        </w:rPr>
        <w:t>bord</w:t>
      </w:r>
      <w:proofErr w:type="spellEnd"/>
      <w:r w:rsidR="00066205" w:rsidRPr="00FF040F">
        <w:rPr>
          <w:lang w:val="en-US"/>
        </w:rPr>
        <w:t xml:space="preserve"> C</w:t>
      </w:r>
      <w:bookmarkEnd w:id="2"/>
      <w:bookmarkEnd w:id="3"/>
      <w:r w:rsidR="00066205" w:rsidRPr="00FF040F">
        <w:rPr>
          <w:lang w:val="en-US"/>
        </w:rPr>
        <w:t xml:space="preserve"> </w:t>
      </w:r>
      <w:r>
        <w:rPr>
          <w:noProof/>
        </w:rPr>
        <w:t xml:space="preserve">                                                                              </w:t>
      </w:r>
      <w:r>
        <w:rPr>
          <w:noProof/>
          <w:lang w:val="fr-FR"/>
        </w:rPr>
        <w:drawing>
          <wp:inline distT="0" distB="0" distL="0" distR="0" wp14:anchorId="2D2F3664" wp14:editId="0746572C">
            <wp:extent cx="558059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27" cy="83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05" w:rsidRPr="00FF040F" w:rsidRDefault="00066205" w:rsidP="00066205">
      <w:pPr>
        <w:pStyle w:val="En-tte"/>
        <w:tabs>
          <w:tab w:val="clear" w:pos="4536"/>
          <w:tab w:val="clear" w:pos="9072"/>
          <w:tab w:val="left" w:pos="7371"/>
        </w:tabs>
        <w:outlineLvl w:val="0"/>
        <w:rPr>
          <w:rFonts w:ascii="Arial" w:hAnsi="Arial" w:cs="Arial"/>
          <w:sz w:val="24"/>
          <w:szCs w:val="24"/>
          <w:lang w:val="en-US"/>
        </w:rPr>
      </w:pPr>
    </w:p>
    <w:p w:rsidR="00066205" w:rsidRPr="00FF040F" w:rsidRDefault="00066205" w:rsidP="00066205">
      <w:pPr>
        <w:pStyle w:val="En-tte"/>
        <w:tabs>
          <w:tab w:val="clear" w:pos="4536"/>
          <w:tab w:val="clear" w:pos="9072"/>
          <w:tab w:val="left" w:pos="7371"/>
        </w:tabs>
        <w:outlineLvl w:val="0"/>
        <w:rPr>
          <w:rFonts w:ascii="Arial" w:hAnsi="Arial" w:cs="Arial"/>
          <w:sz w:val="24"/>
          <w:szCs w:val="24"/>
          <w:lang w:val="en-US"/>
        </w:rPr>
      </w:pPr>
    </w:p>
    <w:p w:rsidR="00066205" w:rsidRDefault="00066205" w:rsidP="00066205">
      <w:pPr>
        <w:jc w:val="both"/>
        <w:rPr>
          <w:rFonts w:ascii="Arial" w:hAnsi="Arial" w:cs="Arial"/>
          <w:sz w:val="18"/>
          <w:szCs w:val="18"/>
        </w:rPr>
      </w:pPr>
      <w:r w:rsidRPr="00066205">
        <w:rPr>
          <w:rFonts w:ascii="Arial" w:hAnsi="Arial" w:cs="Arial"/>
          <w:sz w:val="18"/>
          <w:szCs w:val="18"/>
        </w:rPr>
        <w:t>Le système sera constitué de panneaux</w:t>
      </w:r>
      <w:r>
        <w:rPr>
          <w:rFonts w:ascii="Arial" w:hAnsi="Arial" w:cs="Arial"/>
          <w:sz w:val="18"/>
          <w:szCs w:val="18"/>
        </w:rPr>
        <w:t xml:space="preserve"> type </w:t>
      </w:r>
      <w:proofErr w:type="spellStart"/>
      <w:r>
        <w:rPr>
          <w:rFonts w:ascii="Arial" w:hAnsi="Arial" w:cs="Arial"/>
          <w:b/>
          <w:sz w:val="18"/>
          <w:szCs w:val="18"/>
        </w:rPr>
        <w:t>Akusto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Wall </w:t>
      </w:r>
      <w:proofErr w:type="spellStart"/>
      <w:r w:rsidR="00FB1B2E">
        <w:rPr>
          <w:rFonts w:ascii="Arial" w:hAnsi="Arial" w:cs="Arial"/>
          <w:b/>
          <w:sz w:val="18"/>
          <w:szCs w:val="18"/>
        </w:rPr>
        <w:t>Akutex</w:t>
      </w:r>
      <w:proofErr w:type="spellEnd"/>
      <w:r w:rsidR="00FB1B2E">
        <w:rPr>
          <w:rFonts w:ascii="Arial" w:hAnsi="Arial" w:cs="Arial"/>
          <w:b/>
          <w:sz w:val="18"/>
          <w:szCs w:val="18"/>
        </w:rPr>
        <w:t xml:space="preserve"> HS </w:t>
      </w:r>
      <w:r w:rsidR="001A734F" w:rsidRPr="00F32C51">
        <w:rPr>
          <w:rFonts w:ascii="Arial" w:hAnsi="Arial" w:cs="Arial"/>
          <w:sz w:val="18"/>
          <w:szCs w:val="18"/>
        </w:rPr>
        <w:t xml:space="preserve">en </w:t>
      </w:r>
      <w:r w:rsidRPr="00F32C51">
        <w:rPr>
          <w:rFonts w:ascii="Arial" w:hAnsi="Arial" w:cs="Arial"/>
          <w:sz w:val="18"/>
          <w:szCs w:val="18"/>
        </w:rPr>
        <w:t xml:space="preserve">bord </w:t>
      </w:r>
      <w:proofErr w:type="gramStart"/>
      <w:r w:rsidRPr="00F32C51">
        <w:rPr>
          <w:rFonts w:ascii="Arial" w:hAnsi="Arial" w:cs="Arial"/>
          <w:sz w:val="18"/>
          <w:szCs w:val="18"/>
        </w:rPr>
        <w:t>C,  ép</w:t>
      </w:r>
      <w:proofErr w:type="gramEnd"/>
      <w:r w:rsidRPr="00F32C51">
        <w:rPr>
          <w:rFonts w:ascii="Arial" w:hAnsi="Arial" w:cs="Arial"/>
          <w:sz w:val="18"/>
          <w:szCs w:val="18"/>
        </w:rPr>
        <w:t>.40 mm</w:t>
      </w:r>
      <w:r w:rsidRPr="00066205">
        <w:rPr>
          <w:rFonts w:ascii="Arial" w:hAnsi="Arial" w:cs="Arial"/>
          <w:sz w:val="18"/>
          <w:szCs w:val="18"/>
        </w:rPr>
        <w:t xml:space="preserve">, en module de 2700 x 600 </w:t>
      </w:r>
      <w:proofErr w:type="spellStart"/>
      <w:r w:rsidRPr="00066205">
        <w:rPr>
          <w:rFonts w:ascii="Arial" w:hAnsi="Arial" w:cs="Arial"/>
          <w:sz w:val="18"/>
          <w:szCs w:val="18"/>
        </w:rPr>
        <w:t>mm</w:t>
      </w:r>
      <w:r w:rsidR="00DD7FA5">
        <w:rPr>
          <w:rFonts w:ascii="Arial" w:hAnsi="Arial" w:cs="Arial"/>
          <w:sz w:val="18"/>
          <w:szCs w:val="18"/>
        </w:rPr>
        <w:t>.</w:t>
      </w:r>
      <w:proofErr w:type="spellEnd"/>
      <w:r w:rsidRPr="00066205">
        <w:rPr>
          <w:rFonts w:ascii="Arial" w:hAnsi="Arial" w:cs="Arial"/>
          <w:sz w:val="18"/>
          <w:szCs w:val="18"/>
        </w:rPr>
        <w:t xml:space="preserve"> </w:t>
      </w:r>
    </w:p>
    <w:p w:rsidR="00AA3272" w:rsidRDefault="00631EA4" w:rsidP="00631EA4">
      <w:pPr>
        <w:spacing w:before="120"/>
        <w:rPr>
          <w:rFonts w:ascii="Arial" w:hAnsi="Arial" w:cs="Arial"/>
          <w:sz w:val="18"/>
          <w:szCs w:val="18"/>
        </w:rPr>
      </w:pPr>
      <w:r w:rsidRPr="00A67893">
        <w:rPr>
          <w:rFonts w:ascii="Arial" w:hAnsi="Arial" w:cs="Arial"/>
          <w:sz w:val="18"/>
          <w:szCs w:val="18"/>
        </w:rPr>
        <w:t xml:space="preserve">Les panneaux seront fixés aux murs </w:t>
      </w:r>
      <w:r>
        <w:rPr>
          <w:rFonts w:ascii="Arial" w:hAnsi="Arial" w:cs="Arial"/>
          <w:sz w:val="18"/>
          <w:szCs w:val="18"/>
        </w:rPr>
        <w:t xml:space="preserve">par </w:t>
      </w:r>
      <w:r w:rsidR="00FB1B2E">
        <w:rPr>
          <w:rFonts w:ascii="Arial" w:hAnsi="Arial" w:cs="Arial"/>
          <w:b/>
          <w:sz w:val="18"/>
          <w:szCs w:val="18"/>
        </w:rPr>
        <w:t xml:space="preserve">Profil type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1D52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Thinline</w:t>
      </w:r>
      <w:proofErr w:type="spellEnd"/>
      <w:r w:rsidR="008329E2">
        <w:rPr>
          <w:rFonts w:ascii="Arial" w:hAnsi="Arial" w:cs="Arial"/>
          <w:sz w:val="18"/>
          <w:szCs w:val="18"/>
        </w:rPr>
        <w:t xml:space="preserve"> </w:t>
      </w:r>
      <w:r w:rsidR="00FB1B2E">
        <w:rPr>
          <w:rFonts w:ascii="Arial" w:hAnsi="Arial" w:cs="Arial"/>
          <w:sz w:val="18"/>
          <w:szCs w:val="18"/>
        </w:rPr>
        <w:t xml:space="preserve">(blanc ou gris clair) en aluminium extrudé, peint et résistant à l’humidité, aux chlorures et à la corrosion. Les angles de ces profils seront en métal moulé, les bords seront arrondis. </w:t>
      </w:r>
    </w:p>
    <w:p w:rsidR="008329E2" w:rsidRDefault="00AA3272" w:rsidP="008329E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seront maintenus bord à bord grâce à des fixations murales </w:t>
      </w:r>
      <w:proofErr w:type="spellStart"/>
      <w:r>
        <w:rPr>
          <w:rFonts w:ascii="Arial" w:hAnsi="Arial" w:cs="Arial"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Ambit</w:t>
      </w:r>
      <w:proofErr w:type="spellEnd"/>
      <w:r>
        <w:rPr>
          <w:rFonts w:ascii="Arial" w:hAnsi="Arial" w:cs="Arial"/>
          <w:sz w:val="18"/>
          <w:szCs w:val="18"/>
        </w:rPr>
        <w:t xml:space="preserve"> C4 anti corrosion invisibles </w:t>
      </w:r>
      <w:r w:rsidR="00FF040F">
        <w:rPr>
          <w:rFonts w:ascii="Arial" w:hAnsi="Arial" w:cs="Arial"/>
          <w:sz w:val="18"/>
          <w:szCs w:val="18"/>
        </w:rPr>
        <w:t xml:space="preserve">et de cales spéciales </w:t>
      </w:r>
      <w:r>
        <w:rPr>
          <w:rFonts w:ascii="Arial" w:hAnsi="Arial" w:cs="Arial"/>
          <w:sz w:val="18"/>
          <w:szCs w:val="18"/>
        </w:rPr>
        <w:t xml:space="preserve">qui </w:t>
      </w:r>
      <w:r w:rsidR="00FB1B2E"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z w:val="18"/>
          <w:szCs w:val="18"/>
        </w:rPr>
        <w:t xml:space="preserve">mettront </w:t>
      </w:r>
      <w:r w:rsidR="00FB1B2E">
        <w:rPr>
          <w:rFonts w:ascii="Arial" w:hAnsi="Arial" w:cs="Arial"/>
          <w:sz w:val="18"/>
          <w:szCs w:val="18"/>
        </w:rPr>
        <w:t>une mise à distance du mur pour ventilation de la face antérieure des panneaux afin d’éviter la condensation.</w:t>
      </w:r>
    </w:p>
    <w:p w:rsidR="00DD7FA5" w:rsidRDefault="00DD7FA5" w:rsidP="00D21DC3">
      <w:pPr>
        <w:spacing w:before="120"/>
        <w:jc w:val="both"/>
        <w:rPr>
          <w:rFonts w:ascii="Arial" w:eastAsiaTheme="minorHAnsi" w:hAnsi="Arial" w:cs="Arial"/>
          <w:b/>
          <w:noProof/>
          <w:sz w:val="18"/>
          <w:szCs w:val="18"/>
          <w:lang w:eastAsia="en-US"/>
        </w:rPr>
      </w:pPr>
      <w:r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Les panneaux seront en  laine de verre </w:t>
      </w:r>
      <w:r>
        <w:rPr>
          <w:rFonts w:ascii="Arial" w:hAnsi="Arial" w:cs="Arial"/>
          <w:color w:val="000000"/>
          <w:sz w:val="18"/>
          <w:szCs w:val="18"/>
        </w:rPr>
        <w:t xml:space="preserve">de haute densité contenant </w:t>
      </w:r>
      <w:r>
        <w:rPr>
          <w:rFonts w:ascii="Arial" w:eastAsiaTheme="minorHAnsi" w:hAnsi="Arial" w:cs="Arial"/>
          <w:noProof/>
          <w:sz w:val="18"/>
          <w:szCs w:val="18"/>
          <w:lang w:eastAsia="en-US"/>
        </w:rPr>
        <w:t>70% de verre recyclé. La face visible et les longs côtés seront</w:t>
      </w:r>
      <w:r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traité</w:t>
      </w:r>
      <w:r>
        <w:rPr>
          <w:rFonts w:ascii="Arial" w:eastAsiaTheme="minorHAnsi" w:hAnsi="Arial" w:cs="Arial"/>
          <w:noProof/>
          <w:sz w:val="18"/>
          <w:szCs w:val="18"/>
          <w:lang w:eastAsia="en-US"/>
        </w:rPr>
        <w:t>s</w:t>
      </w:r>
      <w:r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avec un</w:t>
      </w:r>
      <w:r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en peinture spéciale résistante au</w:t>
      </w:r>
      <w:r w:rsidR="00D21DC3">
        <w:rPr>
          <w:rFonts w:ascii="Arial" w:eastAsiaTheme="minorHAnsi" w:hAnsi="Arial" w:cs="Arial"/>
          <w:noProof/>
          <w:sz w:val="18"/>
          <w:szCs w:val="18"/>
          <w:lang w:eastAsia="en-US"/>
        </w:rPr>
        <w:t>x</w:t>
      </w:r>
      <w:r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projections d’eau occasionnelles</w:t>
      </w:r>
      <w:r w:rsidR="00D21DC3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directes, aux chlorures</w:t>
      </w:r>
      <w:r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et à séchage rapide</w:t>
      </w:r>
      <w:r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.</w:t>
      </w:r>
    </w:p>
    <w:p w:rsidR="00DD7FA5" w:rsidRDefault="00DD7FA5" w:rsidP="00DD7F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Les bords des longs côtés seront chanfreinés et formeront un grain d’orge discret entre chaque panneau. L</w:t>
      </w:r>
      <w:r w:rsidRPr="009566F9">
        <w:rPr>
          <w:rFonts w:ascii="Arial" w:hAnsi="Arial" w:cs="Arial"/>
          <w:sz w:val="18"/>
          <w:szCs w:val="18"/>
        </w:rPr>
        <w:t xml:space="preserve">es bords </w:t>
      </w:r>
      <w:r>
        <w:rPr>
          <w:rFonts w:ascii="Arial" w:hAnsi="Arial" w:cs="Arial"/>
          <w:sz w:val="18"/>
          <w:szCs w:val="18"/>
        </w:rPr>
        <w:t>des petits côtés seront coupés droit</w:t>
      </w:r>
      <w:r w:rsidRPr="009566F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Aucune ossature verticale ne sera nécessaire entre les panneaux.</w:t>
      </w:r>
    </w:p>
    <w:p w:rsidR="00066205" w:rsidRPr="001B5B4E" w:rsidRDefault="00066205" w:rsidP="00066205">
      <w:pPr>
        <w:rPr>
          <w:rFonts w:ascii="Arial" w:hAnsi="Arial" w:cs="Arial"/>
          <w:sz w:val="22"/>
          <w:szCs w:val="22"/>
        </w:rPr>
      </w:pPr>
    </w:p>
    <w:p w:rsidR="00F970EE" w:rsidRPr="00F970EE" w:rsidRDefault="00066205" w:rsidP="00F970E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b/>
          <w:sz w:val="18"/>
          <w:szCs w:val="18"/>
        </w:rPr>
        <w:t xml:space="preserve">Absorption </w:t>
      </w:r>
      <w:r w:rsidR="00D21DC3" w:rsidRPr="00BF707C">
        <w:rPr>
          <w:rFonts w:ascii="Arial" w:hAnsi="Arial" w:cs="Arial"/>
          <w:b/>
          <w:sz w:val="18"/>
          <w:szCs w:val="18"/>
        </w:rPr>
        <w:t>acoustique</w:t>
      </w:r>
      <w:r w:rsidR="00D21DC3" w:rsidRPr="00BF707C">
        <w:rPr>
          <w:rFonts w:ascii="Arial" w:hAnsi="Arial" w:cs="Arial"/>
          <w:sz w:val="18"/>
          <w:szCs w:val="18"/>
        </w:rPr>
        <w:t xml:space="preserve"> :</w:t>
      </w:r>
      <w:r w:rsidRPr="00BF707C">
        <w:rPr>
          <w:rFonts w:ascii="Arial" w:hAnsi="Arial" w:cs="Arial"/>
          <w:sz w:val="18"/>
          <w:szCs w:val="18"/>
        </w:rPr>
        <w:t xml:space="preserve"> </w:t>
      </w:r>
      <w:r w:rsidR="00F970EE" w:rsidRPr="00F970EE">
        <w:rPr>
          <w:rFonts w:ascii="Arial" w:hAnsi="Arial" w:cs="Arial"/>
          <w:sz w:val="18"/>
          <w:szCs w:val="18"/>
        </w:rPr>
        <w:t xml:space="preserve">Le </w:t>
      </w:r>
      <w:r w:rsidR="00057693">
        <w:rPr>
          <w:rFonts w:ascii="Arial" w:hAnsi="Arial" w:cs="Arial"/>
          <w:sz w:val="18"/>
          <w:szCs w:val="18"/>
        </w:rPr>
        <w:t>panneau</w:t>
      </w:r>
      <w:r w:rsidR="00F970EE" w:rsidRPr="00F970EE">
        <w:rPr>
          <w:rFonts w:ascii="Arial" w:hAnsi="Arial" w:cs="Arial"/>
          <w:sz w:val="18"/>
          <w:szCs w:val="18"/>
        </w:rPr>
        <w:t xml:space="preserve"> </w:t>
      </w:r>
      <w:r w:rsidR="001839B6">
        <w:rPr>
          <w:rFonts w:ascii="Arial" w:hAnsi="Arial" w:cs="Arial"/>
          <w:sz w:val="18"/>
          <w:szCs w:val="18"/>
        </w:rPr>
        <w:t xml:space="preserve">en bord </w:t>
      </w:r>
      <w:r w:rsidR="00F970EE" w:rsidRPr="00F970EE">
        <w:rPr>
          <w:rFonts w:ascii="Arial" w:hAnsi="Arial" w:cs="Arial"/>
          <w:sz w:val="18"/>
          <w:szCs w:val="18"/>
        </w:rPr>
        <w:t>C aura une absorption acoustique de classe A, αw = 1 et un coefficient d’abs</w:t>
      </w:r>
      <w:r w:rsidR="00AA3272">
        <w:rPr>
          <w:rFonts w:ascii="Arial" w:hAnsi="Arial" w:cs="Arial"/>
          <w:sz w:val="18"/>
          <w:szCs w:val="18"/>
        </w:rPr>
        <w:t xml:space="preserve">orption Alpha </w:t>
      </w:r>
      <w:r w:rsidR="00AA3272" w:rsidRPr="0091516F">
        <w:rPr>
          <w:rFonts w:ascii="Arial" w:hAnsi="Arial" w:cs="Arial"/>
          <w:sz w:val="18"/>
          <w:szCs w:val="18"/>
        </w:rPr>
        <w:t>Sabine (</w:t>
      </w:r>
      <w:proofErr w:type="spellStart"/>
      <w:proofErr w:type="gramStart"/>
      <w:r w:rsidR="00AA3272" w:rsidRPr="0091516F">
        <w:rPr>
          <w:rFonts w:ascii="Arial" w:hAnsi="Arial" w:cs="Arial"/>
          <w:sz w:val="18"/>
          <w:szCs w:val="18"/>
        </w:rPr>
        <w:t>hht</w:t>
      </w:r>
      <w:proofErr w:type="spellEnd"/>
      <w:r w:rsidR="00AA3272" w:rsidRPr="0091516F">
        <w:rPr>
          <w:rFonts w:ascii="Arial" w:hAnsi="Arial" w:cs="Arial"/>
          <w:sz w:val="18"/>
          <w:szCs w:val="18"/>
        </w:rPr>
        <w:t xml:space="preserve">  =</w:t>
      </w:r>
      <w:proofErr w:type="gramEnd"/>
      <w:r w:rsidR="00AA3272" w:rsidRPr="0091516F">
        <w:rPr>
          <w:rFonts w:ascii="Arial" w:hAnsi="Arial" w:cs="Arial"/>
          <w:sz w:val="18"/>
          <w:szCs w:val="18"/>
        </w:rPr>
        <w:t xml:space="preserve">  6</w:t>
      </w:r>
      <w:r w:rsidR="00CF7B05" w:rsidRPr="0091516F">
        <w:rPr>
          <w:rFonts w:ascii="Arial" w:hAnsi="Arial" w:cs="Arial"/>
          <w:sz w:val="18"/>
          <w:szCs w:val="18"/>
        </w:rPr>
        <w:t>0</w:t>
      </w:r>
      <w:r w:rsidR="00F970EE" w:rsidRPr="0091516F">
        <w:rPr>
          <w:rFonts w:ascii="Arial" w:hAnsi="Arial" w:cs="Arial"/>
          <w:sz w:val="18"/>
          <w:szCs w:val="18"/>
        </w:rPr>
        <w:t xml:space="preserve"> mm)</w:t>
      </w:r>
      <w:r w:rsidR="00F970EE" w:rsidRPr="00F970EE">
        <w:rPr>
          <w:rFonts w:ascii="Arial" w:hAnsi="Arial" w:cs="Arial"/>
          <w:sz w:val="18"/>
          <w:szCs w:val="18"/>
        </w:rPr>
        <w:t xml:space="preserve"> de 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CF7B05" w:rsidRPr="00CF7B05" w:rsidTr="00D21DC3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21DC3">
              <w:rPr>
                <w:rFonts w:ascii="Arial" w:hAnsi="Arial" w:cs="Arial"/>
                <w:b/>
                <w:sz w:val="18"/>
              </w:rPr>
              <w:t>Akusto</w:t>
            </w:r>
            <w:proofErr w:type="spellEnd"/>
            <w:r w:rsidRPr="00D21DC3">
              <w:rPr>
                <w:rFonts w:ascii="Arial" w:hAnsi="Arial" w:cs="Arial"/>
                <w:b/>
                <w:sz w:val="18"/>
              </w:rPr>
              <w:t xml:space="preserve"> Wall 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b/>
                <w:color w:val="000000"/>
                <w:sz w:val="18"/>
                <w:szCs w:val="22"/>
              </w:rPr>
              <w:t>Ep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67018E" w:rsidP="00CF7B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21DC3">
              <w:rPr>
                <w:rFonts w:ascii="Arial" w:hAnsi="Arial" w:cs="Arial"/>
                <w:b/>
                <w:sz w:val="18"/>
              </w:rPr>
              <w:t>hht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05" w:rsidRPr="00D21DC3" w:rsidRDefault="00CF7B05" w:rsidP="00D21DC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21DC3">
              <w:rPr>
                <w:rFonts w:ascii="Arial" w:hAnsi="Arial" w:cs="Arial"/>
                <w:b/>
                <w:sz w:val="18"/>
              </w:rPr>
              <w:t>αp Coefficient d'absorption pratique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</w:tr>
      <w:tr w:rsidR="00CF7B05" w:rsidRPr="00CF7B05" w:rsidTr="00CF7B0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21DC3">
              <w:rPr>
                <w:rFonts w:ascii="Arial" w:hAnsi="Arial" w:cs="Arial"/>
                <w:b/>
                <w:sz w:val="18"/>
              </w:rPr>
              <w:t>Revêtement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b/>
                <w:color w:val="000000"/>
                <w:sz w:val="18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b/>
                <w:color w:val="000000"/>
                <w:sz w:val="18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sz w:val="18"/>
              </w:rPr>
            </w:pPr>
            <w:r w:rsidRPr="00D21DC3">
              <w:rPr>
                <w:rFonts w:ascii="Arial" w:hAnsi="Arial" w:cs="Arial"/>
                <w:sz w:val="18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sz w:val="18"/>
              </w:rPr>
            </w:pPr>
            <w:r w:rsidRPr="00D21DC3">
              <w:rPr>
                <w:rFonts w:ascii="Arial" w:hAnsi="Arial" w:cs="Arial"/>
                <w:sz w:val="18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sz w:val="18"/>
              </w:rPr>
            </w:pPr>
            <w:r w:rsidRPr="00D21DC3">
              <w:rPr>
                <w:rFonts w:ascii="Arial" w:hAnsi="Arial" w:cs="Arial"/>
                <w:sz w:val="18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sz w:val="18"/>
              </w:rPr>
            </w:pPr>
            <w:r w:rsidRPr="00D21DC3">
              <w:rPr>
                <w:rFonts w:ascii="Arial" w:hAnsi="Arial" w:cs="Arial"/>
                <w:sz w:val="18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sz w:val="18"/>
              </w:rPr>
            </w:pPr>
            <w:r w:rsidRPr="00D21DC3">
              <w:rPr>
                <w:rFonts w:ascii="Arial" w:hAnsi="Arial" w:cs="Arial"/>
                <w:sz w:val="18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sz w:val="18"/>
              </w:rPr>
            </w:pPr>
            <w:r w:rsidRPr="00D21DC3">
              <w:rPr>
                <w:rFonts w:ascii="Arial" w:hAnsi="Arial" w:cs="Arial"/>
                <w:sz w:val="18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DC3">
              <w:rPr>
                <w:rFonts w:ascii="Arial" w:hAnsi="Arial" w:cs="Arial"/>
                <w:b/>
                <w:sz w:val="18"/>
                <w:szCs w:val="18"/>
              </w:rPr>
              <w:t>αw</w:t>
            </w:r>
          </w:p>
        </w:tc>
      </w:tr>
      <w:tr w:rsidR="00CF7B05" w:rsidRPr="00CF7B05" w:rsidTr="00CF7B0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AA327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21DC3">
              <w:rPr>
                <w:rFonts w:ascii="Arial" w:hAnsi="Arial" w:cs="Arial"/>
                <w:b/>
                <w:sz w:val="18"/>
              </w:rPr>
              <w:t>Akutex</w:t>
            </w:r>
            <w:proofErr w:type="spellEnd"/>
            <w:r w:rsidRPr="00D21DC3">
              <w:rPr>
                <w:rFonts w:ascii="Arial" w:hAnsi="Arial" w:cs="Arial"/>
                <w:b/>
                <w:sz w:val="18"/>
              </w:rPr>
              <w:t xml:space="preserve"> </w:t>
            </w:r>
            <w:r w:rsidR="00D21DC3" w:rsidRPr="00D21DC3">
              <w:rPr>
                <w:rFonts w:ascii="Arial" w:hAnsi="Arial" w:cs="Arial"/>
                <w:b/>
                <w:sz w:val="18"/>
              </w:rPr>
              <w:t>HS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b/>
                <w:color w:val="000000"/>
                <w:sz w:val="18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b/>
                <w:color w:val="000000"/>
                <w:sz w:val="18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0,</w:t>
            </w:r>
            <w:r w:rsidR="00AA3272" w:rsidRPr="00D21DC3">
              <w:rPr>
                <w:rFonts w:ascii="Arial" w:hAnsi="Arial" w:cs="Arial"/>
                <w:color w:val="000000"/>
                <w:sz w:val="18"/>
                <w:szCs w:val="22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0,8</w:t>
            </w:r>
            <w:r w:rsidR="00AA3272" w:rsidRPr="00D21DC3"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AA3272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AA3272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0,95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D21DC3" w:rsidRDefault="00CF7B05" w:rsidP="00CF7B05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21DC3">
              <w:rPr>
                <w:rFonts w:ascii="Arial" w:hAnsi="Arial" w:cs="Arial"/>
                <w:color w:val="000000"/>
                <w:sz w:val="18"/>
                <w:szCs w:val="22"/>
              </w:rPr>
              <w:t>1,00</w:t>
            </w:r>
          </w:p>
        </w:tc>
      </w:tr>
    </w:tbl>
    <w:p w:rsidR="00F970EE" w:rsidRPr="00F970EE" w:rsidRDefault="00F970EE" w:rsidP="00F970E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970EE" w:rsidRPr="00F970EE" w:rsidRDefault="00F970EE" w:rsidP="00F970EE">
      <w:pPr>
        <w:jc w:val="both"/>
        <w:rPr>
          <w:rFonts w:ascii="Arial" w:hAnsi="Arial" w:cs="Arial"/>
          <w:sz w:val="18"/>
          <w:szCs w:val="18"/>
        </w:rPr>
      </w:pPr>
      <w:r w:rsidRPr="00F970EE">
        <w:rPr>
          <w:rFonts w:ascii="Arial" w:hAnsi="Arial" w:cs="Arial"/>
          <w:sz w:val="18"/>
          <w:szCs w:val="18"/>
        </w:rPr>
        <w:t xml:space="preserve"> (Valeurs mesurées selon la norme EN ISO 354 et calculées selon la norme EN ISO </w:t>
      </w:r>
      <w:r w:rsidRPr="0091516F">
        <w:rPr>
          <w:rFonts w:ascii="Arial" w:hAnsi="Arial" w:cs="Arial"/>
          <w:sz w:val="18"/>
          <w:szCs w:val="18"/>
        </w:rPr>
        <w:t xml:space="preserve">11654 / </w:t>
      </w:r>
      <w:proofErr w:type="spellStart"/>
      <w:proofErr w:type="gramStart"/>
      <w:r w:rsidRPr="0091516F">
        <w:rPr>
          <w:rFonts w:ascii="Arial" w:hAnsi="Arial" w:cs="Arial"/>
          <w:sz w:val="18"/>
          <w:szCs w:val="18"/>
        </w:rPr>
        <w:t>hht</w:t>
      </w:r>
      <w:proofErr w:type="spellEnd"/>
      <w:r w:rsidRPr="0091516F">
        <w:rPr>
          <w:rFonts w:ascii="Arial" w:hAnsi="Arial" w:cs="Arial"/>
          <w:sz w:val="18"/>
          <w:szCs w:val="18"/>
        </w:rPr>
        <w:t xml:space="preserve">  =</w:t>
      </w:r>
      <w:proofErr w:type="gramEnd"/>
      <w:r w:rsidRPr="0091516F">
        <w:rPr>
          <w:rFonts w:ascii="Arial" w:hAnsi="Arial" w:cs="Arial"/>
          <w:sz w:val="18"/>
          <w:szCs w:val="18"/>
        </w:rPr>
        <w:t xml:space="preserve"> </w:t>
      </w:r>
      <w:r w:rsidR="0091516F" w:rsidRPr="0091516F">
        <w:rPr>
          <w:rFonts w:ascii="Arial" w:hAnsi="Arial" w:cs="Arial"/>
          <w:sz w:val="18"/>
          <w:szCs w:val="18"/>
        </w:rPr>
        <w:t>60</w:t>
      </w:r>
      <w:r w:rsidRPr="0091516F">
        <w:rPr>
          <w:rFonts w:ascii="Arial" w:hAnsi="Arial" w:cs="Arial"/>
          <w:sz w:val="18"/>
          <w:szCs w:val="18"/>
        </w:rPr>
        <w:t xml:space="preserve"> mm)</w:t>
      </w:r>
    </w:p>
    <w:p w:rsidR="00066205" w:rsidRPr="000B5304" w:rsidRDefault="00066205" w:rsidP="00066205">
      <w:pPr>
        <w:tabs>
          <w:tab w:val="left" w:pos="2835"/>
          <w:tab w:val="left" w:pos="5670"/>
        </w:tabs>
        <w:jc w:val="both"/>
        <w:rPr>
          <w:rFonts w:ascii="Arial" w:hAnsi="Arial" w:cs="Arial"/>
          <w:b/>
          <w:sz w:val="18"/>
          <w:szCs w:val="18"/>
        </w:rPr>
      </w:pPr>
    </w:p>
    <w:p w:rsidR="00066205" w:rsidRPr="000B5304" w:rsidRDefault="00066205" w:rsidP="00066205">
      <w:pPr>
        <w:tabs>
          <w:tab w:val="left" w:pos="2835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Accessibilité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C72549">
        <w:rPr>
          <w:rFonts w:ascii="Arial" w:hAnsi="Arial" w:cs="Arial"/>
          <w:sz w:val="18"/>
          <w:szCs w:val="18"/>
        </w:rPr>
        <w:t>Les p</w:t>
      </w:r>
      <w:r w:rsidRPr="000B5304">
        <w:rPr>
          <w:rFonts w:ascii="Arial" w:hAnsi="Arial" w:cs="Arial"/>
          <w:sz w:val="18"/>
          <w:szCs w:val="18"/>
        </w:rPr>
        <w:t xml:space="preserve">anneaux </w:t>
      </w:r>
      <w:r>
        <w:rPr>
          <w:rFonts w:ascii="Arial" w:hAnsi="Arial" w:cs="Arial"/>
          <w:sz w:val="18"/>
          <w:szCs w:val="18"/>
        </w:rPr>
        <w:t>seront</w:t>
      </w:r>
      <w:r w:rsidR="00AA3272">
        <w:rPr>
          <w:rFonts w:ascii="Arial" w:hAnsi="Arial" w:cs="Arial"/>
          <w:sz w:val="18"/>
          <w:szCs w:val="18"/>
        </w:rPr>
        <w:t xml:space="preserve"> non</w:t>
      </w:r>
      <w:r>
        <w:rPr>
          <w:rFonts w:ascii="Arial" w:hAnsi="Arial" w:cs="Arial"/>
          <w:sz w:val="18"/>
          <w:szCs w:val="18"/>
        </w:rPr>
        <w:t xml:space="preserve"> </w:t>
      </w:r>
      <w:r w:rsidRPr="000B5304">
        <w:rPr>
          <w:rFonts w:ascii="Arial" w:hAnsi="Arial" w:cs="Arial"/>
          <w:sz w:val="18"/>
          <w:szCs w:val="18"/>
        </w:rPr>
        <w:t>démontables</w:t>
      </w:r>
    </w:p>
    <w:p w:rsidR="00066205" w:rsidRPr="000B5304" w:rsidRDefault="00066205" w:rsidP="00066205">
      <w:pPr>
        <w:rPr>
          <w:rFonts w:ascii="Arial" w:hAnsi="Arial" w:cs="Arial"/>
          <w:sz w:val="18"/>
          <w:szCs w:val="18"/>
        </w:rPr>
      </w:pPr>
    </w:p>
    <w:p w:rsidR="00AA3272" w:rsidRPr="001A095B" w:rsidRDefault="00AA3272" w:rsidP="00AA32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bookmarkStart w:id="4" w:name="_GoBack"/>
      <w:bookmarkEnd w:id="4"/>
      <w:r w:rsidRPr="0091516F">
        <w:rPr>
          <w:rFonts w:ascii="Arial" w:hAnsi="Arial" w:cs="Arial"/>
          <w:sz w:val="18"/>
          <w:szCs w:val="18"/>
        </w:rPr>
        <w:t xml:space="preserve">Le </w:t>
      </w:r>
      <w:r w:rsidRPr="0091516F">
        <w:rPr>
          <w:rFonts w:ascii="Arial" w:hAnsi="Arial" w:cs="Arial"/>
          <w:noProof/>
          <w:sz w:val="18"/>
          <w:szCs w:val="18"/>
        </w:rPr>
        <w:t>panneau</w:t>
      </w:r>
      <w:r w:rsidRPr="0091516F">
        <w:rPr>
          <w:rFonts w:ascii="Arial" w:hAnsi="Arial" w:cs="Arial"/>
          <w:sz w:val="18"/>
          <w:szCs w:val="18"/>
        </w:rPr>
        <w:t xml:space="preserve"> pourra être </w:t>
      </w:r>
      <w:r w:rsidR="00CE34D2" w:rsidRPr="0091516F">
        <w:rPr>
          <w:rFonts w:ascii="Arial" w:hAnsi="Arial" w:cs="Arial"/>
          <w:sz w:val="18"/>
          <w:szCs w:val="18"/>
        </w:rPr>
        <w:t xml:space="preserve">épousseté ou dépoussiéré à l’aspirateur quotidiennement, nettoyé au chiffon humide sur toute la surface une fois par semaine. </w:t>
      </w:r>
    </w:p>
    <w:p w:rsidR="00AA3272" w:rsidRPr="001A095B" w:rsidRDefault="00AA3272" w:rsidP="00AA3272">
      <w:pPr>
        <w:rPr>
          <w:rFonts w:ascii="Arial" w:hAnsi="Arial" w:cs="Arial"/>
          <w:sz w:val="18"/>
          <w:szCs w:val="18"/>
        </w:rPr>
      </w:pPr>
    </w:p>
    <w:p w:rsidR="00AA3272" w:rsidRPr="001A095B" w:rsidRDefault="00AA3272" w:rsidP="00AA3272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Rendement lumineux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Pr="002B2C49">
        <w:rPr>
          <w:rFonts w:ascii="Arial" w:hAnsi="Arial" w:cs="Arial"/>
          <w:noProof/>
          <w:sz w:val="18"/>
          <w:szCs w:val="18"/>
        </w:rPr>
        <w:t>Blanc : l'échantillon NCS le plus proche sera le S 0500-N, 85% de</w:t>
      </w:r>
      <w:r>
        <w:rPr>
          <w:rFonts w:ascii="Arial" w:hAnsi="Arial" w:cs="Arial"/>
          <w:noProof/>
          <w:sz w:val="18"/>
          <w:szCs w:val="18"/>
        </w:rPr>
        <w:t xml:space="preserve"> réflexion </w:t>
      </w:r>
      <w:r w:rsidR="00913F92">
        <w:rPr>
          <w:rFonts w:ascii="Arial" w:hAnsi="Arial" w:cs="Arial"/>
          <w:noProof/>
          <w:sz w:val="18"/>
          <w:szCs w:val="18"/>
        </w:rPr>
        <w:t xml:space="preserve">lumineuse. Disponible en Blanc </w:t>
      </w:r>
      <w:r>
        <w:rPr>
          <w:rFonts w:ascii="Arial" w:hAnsi="Arial" w:cs="Arial"/>
          <w:noProof/>
          <w:sz w:val="18"/>
          <w:szCs w:val="18"/>
        </w:rPr>
        <w:t>ou à distance des bassins avec la f</w:t>
      </w:r>
      <w:r w:rsidR="00913F92">
        <w:rPr>
          <w:rFonts w:ascii="Arial" w:hAnsi="Arial" w:cs="Arial"/>
          <w:noProof/>
          <w:sz w:val="18"/>
          <w:szCs w:val="18"/>
        </w:rPr>
        <w:t>inition Akutex FT en couleur. (v</w:t>
      </w:r>
      <w:r>
        <w:rPr>
          <w:rFonts w:ascii="Arial" w:hAnsi="Arial" w:cs="Arial"/>
          <w:noProof/>
          <w:sz w:val="18"/>
          <w:szCs w:val="18"/>
        </w:rPr>
        <w:t>oir Akusto Wall C)</w:t>
      </w:r>
    </w:p>
    <w:p w:rsidR="00AA3272" w:rsidRPr="001A095B" w:rsidRDefault="00AA3272" w:rsidP="00AA3272">
      <w:pPr>
        <w:rPr>
          <w:rFonts w:ascii="Arial" w:hAnsi="Arial" w:cs="Arial"/>
          <w:sz w:val="18"/>
          <w:szCs w:val="18"/>
        </w:rPr>
      </w:pPr>
    </w:p>
    <w:p w:rsidR="00425621" w:rsidRDefault="00AA3272" w:rsidP="00B75E6F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Résistance à l’humidité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Pr="00041231">
        <w:rPr>
          <w:rFonts w:ascii="Arial" w:hAnsi="Arial" w:cs="Arial"/>
          <w:noProof/>
          <w:sz w:val="18"/>
          <w:szCs w:val="18"/>
        </w:rPr>
        <w:t xml:space="preserve">Les panneaux devront être installés dans des ambiances d’humidité relative et </w:t>
      </w:r>
      <w:r>
        <w:rPr>
          <w:rFonts w:ascii="Arial" w:hAnsi="Arial" w:cs="Arial"/>
          <w:noProof/>
          <w:sz w:val="18"/>
          <w:szCs w:val="18"/>
        </w:rPr>
        <w:t>de température n’excédant pas 95</w:t>
      </w:r>
      <w:r w:rsidRPr="00041231">
        <w:rPr>
          <w:rFonts w:ascii="Arial" w:hAnsi="Arial" w:cs="Arial"/>
          <w:noProof/>
          <w:sz w:val="18"/>
          <w:szCs w:val="18"/>
        </w:rPr>
        <w:t>% et 30°C</w:t>
      </w:r>
      <w:r>
        <w:rPr>
          <w:rFonts w:ascii="Arial" w:hAnsi="Arial" w:cs="Arial"/>
          <w:noProof/>
          <w:sz w:val="18"/>
          <w:szCs w:val="18"/>
        </w:rPr>
        <w:t>.</w:t>
      </w:r>
      <w:r w:rsidR="00B75E6F">
        <w:rPr>
          <w:rFonts w:ascii="Arial" w:hAnsi="Arial" w:cs="Arial"/>
          <w:noProof/>
          <w:sz w:val="18"/>
          <w:szCs w:val="18"/>
        </w:rPr>
        <w:t xml:space="preserve"> </w:t>
      </w:r>
      <w:r w:rsidR="00425621" w:rsidRPr="008147AE">
        <w:rPr>
          <w:rFonts w:ascii="Arial" w:hAnsi="Arial" w:cs="Arial"/>
          <w:sz w:val="18"/>
          <w:szCs w:val="18"/>
        </w:rPr>
        <w:t xml:space="preserve">Les </w:t>
      </w:r>
      <w:r w:rsidR="00FF040F">
        <w:rPr>
          <w:rFonts w:ascii="Arial" w:hAnsi="Arial" w:cs="Arial"/>
          <w:sz w:val="18"/>
          <w:szCs w:val="18"/>
        </w:rPr>
        <w:t>profils de périmètre</w:t>
      </w:r>
      <w:r w:rsidR="00425621" w:rsidRPr="008147AE">
        <w:rPr>
          <w:rFonts w:ascii="Arial" w:hAnsi="Arial" w:cs="Arial"/>
          <w:sz w:val="18"/>
          <w:szCs w:val="18"/>
        </w:rPr>
        <w:t xml:space="preserve"> et accessoires supporteront une ambiance de corrosion niveau C4 </w:t>
      </w:r>
      <w:r w:rsidR="00425621">
        <w:rPr>
          <w:rFonts w:ascii="Arial" w:hAnsi="Arial" w:cs="Arial"/>
          <w:sz w:val="18"/>
          <w:szCs w:val="18"/>
        </w:rPr>
        <w:t xml:space="preserve">(piscine) classe D selon la norme EN 13964 et C4 </w:t>
      </w:r>
      <w:r w:rsidR="00425621" w:rsidRPr="008147AE">
        <w:rPr>
          <w:rFonts w:ascii="Arial" w:hAnsi="Arial" w:cs="Arial"/>
          <w:sz w:val="18"/>
          <w:szCs w:val="18"/>
        </w:rPr>
        <w:t>selon la no</w:t>
      </w:r>
      <w:r w:rsidR="00425621">
        <w:rPr>
          <w:rFonts w:ascii="Arial" w:hAnsi="Arial" w:cs="Arial"/>
          <w:sz w:val="18"/>
          <w:szCs w:val="18"/>
        </w:rPr>
        <w:t xml:space="preserve">rme EN ISO </w:t>
      </w:r>
      <w:r w:rsidR="00FF040F">
        <w:rPr>
          <w:rFonts w:ascii="Arial" w:hAnsi="Arial" w:cs="Arial"/>
          <w:sz w:val="18"/>
          <w:szCs w:val="18"/>
        </w:rPr>
        <w:t>12944-2. Le système permettra une ventilation naturelle au dos des panneaux.</w:t>
      </w:r>
    </w:p>
    <w:p w:rsidR="00AA3272" w:rsidRDefault="00AA3272" w:rsidP="00AA3272">
      <w:pPr>
        <w:spacing w:before="120"/>
        <w:rPr>
          <w:rFonts w:ascii="Arial" w:hAnsi="Arial" w:cs="Arial"/>
          <w:noProof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Influence sur l’environnement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Pr="002B2C49">
        <w:rPr>
          <w:rFonts w:ascii="Arial" w:hAnsi="Arial" w:cs="Arial"/>
          <w:noProof/>
          <w:sz w:val="18"/>
          <w:szCs w:val="18"/>
        </w:rPr>
        <w:t xml:space="preserve">La laine de verre utilisée sera </w:t>
      </w:r>
      <w:r>
        <w:rPr>
          <w:rFonts w:ascii="Arial" w:hAnsi="Arial" w:cs="Arial"/>
          <w:color w:val="000000"/>
          <w:sz w:val="18"/>
          <w:szCs w:val="18"/>
        </w:rPr>
        <w:t>de haute densité contenant</w:t>
      </w:r>
      <w:r>
        <w:rPr>
          <w:rFonts w:ascii="Arial" w:hAnsi="Arial" w:cs="Arial"/>
          <w:noProof/>
          <w:sz w:val="18"/>
          <w:szCs w:val="18"/>
        </w:rPr>
        <w:t xml:space="preserve"> plus de 70% de verre recyclé</w:t>
      </w:r>
      <w:r w:rsidRPr="002B2C49">
        <w:rPr>
          <w:rFonts w:ascii="Arial" w:hAnsi="Arial" w:cs="Arial"/>
          <w:noProof/>
          <w:sz w:val="18"/>
          <w:szCs w:val="18"/>
        </w:rPr>
        <w:t xml:space="preserve">. Le </w:t>
      </w:r>
      <w:r>
        <w:rPr>
          <w:rFonts w:ascii="Arial" w:hAnsi="Arial" w:cs="Arial"/>
          <w:noProof/>
          <w:sz w:val="18"/>
          <w:szCs w:val="18"/>
        </w:rPr>
        <w:t>panneau sera totalement recyclable</w:t>
      </w:r>
    </w:p>
    <w:p w:rsidR="00425621" w:rsidRDefault="00425621" w:rsidP="00AA3272">
      <w:pPr>
        <w:spacing w:before="120"/>
        <w:rPr>
          <w:rFonts w:ascii="Arial" w:hAnsi="Arial" w:cs="Arial"/>
          <w:sz w:val="18"/>
          <w:szCs w:val="18"/>
        </w:rPr>
      </w:pPr>
      <w:r w:rsidRPr="003600DB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équival</w:t>
      </w:r>
      <w:r w:rsidR="00913F92">
        <w:rPr>
          <w:rFonts w:ascii="Arial" w:hAnsi="Arial" w:cs="Arial"/>
          <w:sz w:val="18"/>
          <w:szCs w:val="18"/>
        </w:rPr>
        <w:t>ent CO</w:t>
      </w:r>
      <w:r>
        <w:rPr>
          <w:rFonts w:ascii="Arial" w:hAnsi="Arial" w:cs="Arial"/>
          <w:sz w:val="18"/>
          <w:szCs w:val="18"/>
        </w:rPr>
        <w:t>2 kg par m² = 4,88 (EPD vérifiée)</w:t>
      </w:r>
    </w:p>
    <w:p w:rsidR="00066205" w:rsidRPr="00221CC6" w:rsidRDefault="00066205" w:rsidP="00AA327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0D640D" w:rsidRDefault="000D640D" w:rsidP="000D640D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631EA4" w:rsidRPr="00631EA4" w:rsidRDefault="00066205" w:rsidP="00631EA4">
      <w:pPr>
        <w:spacing w:before="120"/>
        <w:rPr>
          <w:rFonts w:ascii="Arial" w:hAnsi="Arial" w:cs="Arial"/>
          <w:sz w:val="18"/>
          <w:szCs w:val="18"/>
        </w:rPr>
      </w:pPr>
      <w:r w:rsidRPr="005F2618">
        <w:rPr>
          <w:rFonts w:ascii="Arial" w:hAnsi="Arial" w:cs="Arial"/>
          <w:b/>
          <w:sz w:val="18"/>
          <w:szCs w:val="18"/>
        </w:rPr>
        <w:t>Mise en œuvre :</w:t>
      </w:r>
      <w:r w:rsidRPr="005F2618">
        <w:rPr>
          <w:rFonts w:ascii="Arial" w:hAnsi="Arial" w:cs="Arial"/>
          <w:sz w:val="18"/>
          <w:szCs w:val="18"/>
        </w:rPr>
        <w:t xml:space="preserve"> </w:t>
      </w:r>
    </w:p>
    <w:p w:rsidR="00631EA4" w:rsidRDefault="00631EA4" w:rsidP="00631EA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</w:t>
      </w:r>
      <w:r w:rsidR="00AA3272">
        <w:rPr>
          <w:rFonts w:ascii="Arial" w:hAnsi="Arial" w:cs="Arial"/>
          <w:sz w:val="18"/>
          <w:szCs w:val="18"/>
        </w:rPr>
        <w:t xml:space="preserve">seront </w:t>
      </w:r>
      <w:r>
        <w:rPr>
          <w:rFonts w:ascii="Arial" w:hAnsi="Arial" w:cs="Arial"/>
          <w:sz w:val="18"/>
          <w:szCs w:val="18"/>
        </w:rPr>
        <w:t xml:space="preserve"> fixés au mur grâce à un système de profils </w:t>
      </w:r>
      <w:r w:rsidRPr="00A67893">
        <w:rPr>
          <w:rFonts w:ascii="Arial" w:hAnsi="Arial" w:cs="Arial"/>
          <w:sz w:val="18"/>
          <w:szCs w:val="18"/>
        </w:rPr>
        <w:t xml:space="preserve">en aluminium extrudé </w:t>
      </w:r>
      <w:r w:rsidRPr="00A67893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schéma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de montage </w:t>
      </w:r>
      <w:r w:rsidR="00AA3272" w:rsidRPr="008B6B99">
        <w:rPr>
          <w:rFonts w:ascii="Arial" w:hAnsi="Arial" w:cs="Arial"/>
          <w:sz w:val="18"/>
          <w:szCs w:val="18"/>
        </w:rPr>
        <w:t>M435C4</w:t>
      </w:r>
    </w:p>
    <w:p w:rsidR="00631EA4" w:rsidRPr="00BF707C" w:rsidRDefault="00631EA4" w:rsidP="00631EA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longs côtés seront posés en bord à bord (fixation invisible) </w:t>
      </w:r>
    </w:p>
    <w:p w:rsidR="00066205" w:rsidRPr="005F2618" w:rsidRDefault="00066205" w:rsidP="00066205">
      <w:pPr>
        <w:rPr>
          <w:rFonts w:ascii="Arial" w:hAnsi="Arial" w:cs="Arial"/>
          <w:sz w:val="18"/>
          <w:szCs w:val="18"/>
        </w:rPr>
      </w:pPr>
    </w:p>
    <w:p w:rsidR="00066205" w:rsidRPr="003B78B3" w:rsidRDefault="003B78B3" w:rsidP="00066205">
      <w:pPr>
        <w:rPr>
          <w:rFonts w:ascii="Arial" w:hAnsi="Arial" w:cs="Arial"/>
          <w:sz w:val="18"/>
          <w:szCs w:val="18"/>
          <w:lang w:val="en-US"/>
        </w:rPr>
      </w:pPr>
      <w:r w:rsidRPr="003B78B3">
        <w:rPr>
          <w:rFonts w:ascii="Arial" w:hAnsi="Arial" w:cs="Arial"/>
          <w:b/>
          <w:sz w:val="18"/>
          <w:szCs w:val="18"/>
          <w:lang w:val="en-US"/>
        </w:rPr>
        <w:t>Dimensions:</w:t>
      </w:r>
      <w:r w:rsidR="00066205" w:rsidRPr="003B78B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B5304">
        <w:rPr>
          <w:rFonts w:ascii="Arial" w:hAnsi="Arial" w:cs="Arial"/>
          <w:b/>
          <w:sz w:val="18"/>
          <w:szCs w:val="18"/>
          <w:lang w:val="en-US"/>
        </w:rPr>
        <w:t>Akusto</w:t>
      </w:r>
      <w:proofErr w:type="spellEnd"/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Wall </w:t>
      </w:r>
      <w:proofErr w:type="spellStart"/>
      <w:r w:rsidRPr="000B5304">
        <w:rPr>
          <w:rFonts w:ascii="Arial" w:hAnsi="Arial" w:cs="Arial"/>
          <w:b/>
          <w:sz w:val="18"/>
          <w:szCs w:val="18"/>
          <w:lang w:val="en-US"/>
        </w:rPr>
        <w:t>bord</w:t>
      </w:r>
      <w:proofErr w:type="spellEnd"/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631EA4">
        <w:rPr>
          <w:rFonts w:ascii="Arial" w:hAnsi="Arial" w:cs="Arial"/>
          <w:b/>
          <w:sz w:val="18"/>
          <w:szCs w:val="18"/>
          <w:lang w:val="en-US"/>
        </w:rPr>
        <w:t>C</w:t>
      </w:r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AA3272">
        <w:rPr>
          <w:rFonts w:ascii="Arial" w:hAnsi="Arial" w:cs="Arial"/>
          <w:b/>
          <w:sz w:val="18"/>
          <w:szCs w:val="18"/>
          <w:lang w:val="en-US"/>
        </w:rPr>
        <w:t>Akutex</w:t>
      </w:r>
      <w:proofErr w:type="spellEnd"/>
      <w:r w:rsidR="00AA3272">
        <w:rPr>
          <w:rFonts w:ascii="Arial" w:hAnsi="Arial" w:cs="Arial"/>
          <w:b/>
          <w:sz w:val="18"/>
          <w:szCs w:val="18"/>
          <w:lang w:val="en-US"/>
        </w:rPr>
        <w:t xml:space="preserve"> HS </w:t>
      </w:r>
      <w:r>
        <w:rPr>
          <w:rFonts w:ascii="Arial" w:hAnsi="Arial" w:cs="Arial"/>
          <w:sz w:val="18"/>
          <w:szCs w:val="18"/>
          <w:lang w:val="en-US"/>
        </w:rPr>
        <w:t>ép.40: 2700x</w:t>
      </w:r>
      <w:r w:rsidR="00631EA4">
        <w:rPr>
          <w:rFonts w:ascii="Arial" w:hAnsi="Arial" w:cs="Arial"/>
          <w:sz w:val="18"/>
          <w:szCs w:val="18"/>
          <w:lang w:val="en-US"/>
        </w:rPr>
        <w:t>600</w:t>
      </w:r>
      <w:r w:rsidR="00AA3272">
        <w:rPr>
          <w:rFonts w:ascii="Arial" w:hAnsi="Arial" w:cs="Arial"/>
          <w:sz w:val="18"/>
          <w:szCs w:val="18"/>
          <w:lang w:val="en-US"/>
        </w:rPr>
        <w:t xml:space="preserve"> mm</w:t>
      </w:r>
    </w:p>
    <w:sectPr w:rsidR="00066205" w:rsidRPr="003B78B3" w:rsidSect="00631E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1B" w:rsidRDefault="00305D1B" w:rsidP="006B5C8B">
      <w:r>
        <w:separator/>
      </w:r>
    </w:p>
  </w:endnote>
  <w:endnote w:type="continuationSeparator" w:id="0">
    <w:p w:rsidR="00305D1B" w:rsidRDefault="00305D1B" w:rsidP="006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1B" w:rsidRDefault="00305D1B" w:rsidP="006B5C8B">
      <w:r>
        <w:separator/>
      </w:r>
    </w:p>
  </w:footnote>
  <w:footnote w:type="continuationSeparator" w:id="0">
    <w:p w:rsidR="00305D1B" w:rsidRDefault="00305D1B" w:rsidP="006B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8B" w:rsidRDefault="00FF040F" w:rsidP="006B5C8B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Modifié le </w:t>
    </w:r>
    <w:r w:rsidR="00DD7FA5">
      <w:rPr>
        <w:rFonts w:asciiTheme="minorHAnsi" w:hAnsiTheme="minorHAnsi" w:cstheme="minorHAnsi"/>
        <w:sz w:val="16"/>
        <w:szCs w:val="16"/>
      </w:rPr>
      <w:t>05 Mars</w:t>
    </w:r>
    <w:r w:rsidR="00FB1B2E">
      <w:rPr>
        <w:rFonts w:asciiTheme="minorHAnsi" w:hAnsiTheme="minorHAnsi" w:cstheme="minorHAnsi"/>
        <w:sz w:val="16"/>
        <w:szCs w:val="16"/>
      </w:rPr>
      <w:t xml:space="preserve"> 2019</w:t>
    </w:r>
  </w:p>
  <w:p w:rsidR="006B5C8B" w:rsidRDefault="006B5C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9B"/>
    <w:rsid w:val="000071D2"/>
    <w:rsid w:val="000402E8"/>
    <w:rsid w:val="00050C90"/>
    <w:rsid w:val="00057693"/>
    <w:rsid w:val="0006113C"/>
    <w:rsid w:val="00064A95"/>
    <w:rsid w:val="0006533F"/>
    <w:rsid w:val="00065942"/>
    <w:rsid w:val="00066205"/>
    <w:rsid w:val="00066525"/>
    <w:rsid w:val="00075467"/>
    <w:rsid w:val="00075EA1"/>
    <w:rsid w:val="00084B30"/>
    <w:rsid w:val="000877E0"/>
    <w:rsid w:val="000878C1"/>
    <w:rsid w:val="000A5744"/>
    <w:rsid w:val="000A62CB"/>
    <w:rsid w:val="000B5304"/>
    <w:rsid w:val="000C57D8"/>
    <w:rsid w:val="000C7781"/>
    <w:rsid w:val="000C78D5"/>
    <w:rsid w:val="000D0C47"/>
    <w:rsid w:val="000D237B"/>
    <w:rsid w:val="000D640D"/>
    <w:rsid w:val="000D64FA"/>
    <w:rsid w:val="000D6C5F"/>
    <w:rsid w:val="000E1118"/>
    <w:rsid w:val="000E791C"/>
    <w:rsid w:val="00110022"/>
    <w:rsid w:val="001107EE"/>
    <w:rsid w:val="00114557"/>
    <w:rsid w:val="00124EB7"/>
    <w:rsid w:val="00133F01"/>
    <w:rsid w:val="0014670C"/>
    <w:rsid w:val="001635F4"/>
    <w:rsid w:val="001728F9"/>
    <w:rsid w:val="001740CF"/>
    <w:rsid w:val="00182E63"/>
    <w:rsid w:val="001839B6"/>
    <w:rsid w:val="001865BA"/>
    <w:rsid w:val="001911F9"/>
    <w:rsid w:val="001A1FE2"/>
    <w:rsid w:val="001A26D2"/>
    <w:rsid w:val="001A734F"/>
    <w:rsid w:val="001B3BBB"/>
    <w:rsid w:val="001B6F81"/>
    <w:rsid w:val="001D0D9A"/>
    <w:rsid w:val="001D1C3A"/>
    <w:rsid w:val="001D1D3D"/>
    <w:rsid w:val="001D4C57"/>
    <w:rsid w:val="001D6D30"/>
    <w:rsid w:val="001F20D5"/>
    <w:rsid w:val="00200480"/>
    <w:rsid w:val="00200D43"/>
    <w:rsid w:val="00207F12"/>
    <w:rsid w:val="00211226"/>
    <w:rsid w:val="00212969"/>
    <w:rsid w:val="002154A7"/>
    <w:rsid w:val="00236F80"/>
    <w:rsid w:val="00246D4E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05D1B"/>
    <w:rsid w:val="0032324A"/>
    <w:rsid w:val="00326678"/>
    <w:rsid w:val="00330E6B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DF7"/>
    <w:rsid w:val="003B56F3"/>
    <w:rsid w:val="003B78B3"/>
    <w:rsid w:val="003D6553"/>
    <w:rsid w:val="003F7F10"/>
    <w:rsid w:val="004036A1"/>
    <w:rsid w:val="00407743"/>
    <w:rsid w:val="00414652"/>
    <w:rsid w:val="0042078C"/>
    <w:rsid w:val="00425621"/>
    <w:rsid w:val="00436B0F"/>
    <w:rsid w:val="004531D3"/>
    <w:rsid w:val="00453F70"/>
    <w:rsid w:val="00461A11"/>
    <w:rsid w:val="00466153"/>
    <w:rsid w:val="004778F9"/>
    <w:rsid w:val="004A74B3"/>
    <w:rsid w:val="004B12F3"/>
    <w:rsid w:val="004B460C"/>
    <w:rsid w:val="004C69FA"/>
    <w:rsid w:val="004D3893"/>
    <w:rsid w:val="004E648E"/>
    <w:rsid w:val="00504005"/>
    <w:rsid w:val="00507A2F"/>
    <w:rsid w:val="00530EE8"/>
    <w:rsid w:val="00541FCF"/>
    <w:rsid w:val="00553F12"/>
    <w:rsid w:val="00554424"/>
    <w:rsid w:val="0055754A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F2618"/>
    <w:rsid w:val="005F70C2"/>
    <w:rsid w:val="0060442C"/>
    <w:rsid w:val="006100B0"/>
    <w:rsid w:val="0061070C"/>
    <w:rsid w:val="0061234D"/>
    <w:rsid w:val="00613D62"/>
    <w:rsid w:val="0062572E"/>
    <w:rsid w:val="00631EA4"/>
    <w:rsid w:val="00637719"/>
    <w:rsid w:val="006516D4"/>
    <w:rsid w:val="00651F4D"/>
    <w:rsid w:val="00656E35"/>
    <w:rsid w:val="00657588"/>
    <w:rsid w:val="00662865"/>
    <w:rsid w:val="00667461"/>
    <w:rsid w:val="0067018E"/>
    <w:rsid w:val="006854EE"/>
    <w:rsid w:val="00687817"/>
    <w:rsid w:val="006903F8"/>
    <w:rsid w:val="006929B3"/>
    <w:rsid w:val="006A354E"/>
    <w:rsid w:val="006A65E9"/>
    <w:rsid w:val="006A6D01"/>
    <w:rsid w:val="006B0498"/>
    <w:rsid w:val="006B5C8B"/>
    <w:rsid w:val="006B7BA8"/>
    <w:rsid w:val="006D76C7"/>
    <w:rsid w:val="006E3F32"/>
    <w:rsid w:val="006E75AD"/>
    <w:rsid w:val="00700900"/>
    <w:rsid w:val="00720BD1"/>
    <w:rsid w:val="0073041E"/>
    <w:rsid w:val="0073627B"/>
    <w:rsid w:val="007407F7"/>
    <w:rsid w:val="00743009"/>
    <w:rsid w:val="00743110"/>
    <w:rsid w:val="0075106C"/>
    <w:rsid w:val="00756ED1"/>
    <w:rsid w:val="00757A3E"/>
    <w:rsid w:val="00761560"/>
    <w:rsid w:val="007656BA"/>
    <w:rsid w:val="00765BCA"/>
    <w:rsid w:val="00771BAB"/>
    <w:rsid w:val="00786182"/>
    <w:rsid w:val="00791684"/>
    <w:rsid w:val="00796E2D"/>
    <w:rsid w:val="007A799B"/>
    <w:rsid w:val="007D0494"/>
    <w:rsid w:val="007D7447"/>
    <w:rsid w:val="007E2344"/>
    <w:rsid w:val="007E328E"/>
    <w:rsid w:val="007E3854"/>
    <w:rsid w:val="007E5957"/>
    <w:rsid w:val="007E59A8"/>
    <w:rsid w:val="007F1184"/>
    <w:rsid w:val="007F1C80"/>
    <w:rsid w:val="008130AF"/>
    <w:rsid w:val="00813A2D"/>
    <w:rsid w:val="00813E65"/>
    <w:rsid w:val="00816E2E"/>
    <w:rsid w:val="008329E2"/>
    <w:rsid w:val="0083412A"/>
    <w:rsid w:val="008422DD"/>
    <w:rsid w:val="008559DC"/>
    <w:rsid w:val="008813C2"/>
    <w:rsid w:val="00885772"/>
    <w:rsid w:val="00892C78"/>
    <w:rsid w:val="008A2BC1"/>
    <w:rsid w:val="008B6B99"/>
    <w:rsid w:val="008C172E"/>
    <w:rsid w:val="008D0EF2"/>
    <w:rsid w:val="008E0092"/>
    <w:rsid w:val="008F167B"/>
    <w:rsid w:val="008F1761"/>
    <w:rsid w:val="00901832"/>
    <w:rsid w:val="00905545"/>
    <w:rsid w:val="00913F92"/>
    <w:rsid w:val="0091516F"/>
    <w:rsid w:val="00920B5A"/>
    <w:rsid w:val="009214BE"/>
    <w:rsid w:val="00921A8C"/>
    <w:rsid w:val="0092304C"/>
    <w:rsid w:val="0092609F"/>
    <w:rsid w:val="00930720"/>
    <w:rsid w:val="00941EF0"/>
    <w:rsid w:val="00945798"/>
    <w:rsid w:val="00946CB4"/>
    <w:rsid w:val="00950B03"/>
    <w:rsid w:val="00955A7D"/>
    <w:rsid w:val="0095689F"/>
    <w:rsid w:val="00967005"/>
    <w:rsid w:val="009673A5"/>
    <w:rsid w:val="00972066"/>
    <w:rsid w:val="009730E4"/>
    <w:rsid w:val="00982F72"/>
    <w:rsid w:val="00986683"/>
    <w:rsid w:val="00990B37"/>
    <w:rsid w:val="00995056"/>
    <w:rsid w:val="009B12F9"/>
    <w:rsid w:val="009C1B08"/>
    <w:rsid w:val="009C2705"/>
    <w:rsid w:val="009D7DF0"/>
    <w:rsid w:val="009E01D4"/>
    <w:rsid w:val="009E6B7F"/>
    <w:rsid w:val="00A02887"/>
    <w:rsid w:val="00A10BF3"/>
    <w:rsid w:val="00A12D36"/>
    <w:rsid w:val="00A32147"/>
    <w:rsid w:val="00A35CE5"/>
    <w:rsid w:val="00A46069"/>
    <w:rsid w:val="00A63E90"/>
    <w:rsid w:val="00A7058F"/>
    <w:rsid w:val="00A70CE2"/>
    <w:rsid w:val="00A71BF7"/>
    <w:rsid w:val="00A76611"/>
    <w:rsid w:val="00A83649"/>
    <w:rsid w:val="00A84915"/>
    <w:rsid w:val="00A86CA2"/>
    <w:rsid w:val="00A921CB"/>
    <w:rsid w:val="00A964FD"/>
    <w:rsid w:val="00AA3272"/>
    <w:rsid w:val="00AB0A60"/>
    <w:rsid w:val="00AD684B"/>
    <w:rsid w:val="00AE1C54"/>
    <w:rsid w:val="00AF2838"/>
    <w:rsid w:val="00AF325D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24C8"/>
    <w:rsid w:val="00B37375"/>
    <w:rsid w:val="00B4317F"/>
    <w:rsid w:val="00B45886"/>
    <w:rsid w:val="00B51664"/>
    <w:rsid w:val="00B54C6E"/>
    <w:rsid w:val="00B60ABA"/>
    <w:rsid w:val="00B624FF"/>
    <w:rsid w:val="00B74781"/>
    <w:rsid w:val="00B75E6F"/>
    <w:rsid w:val="00B76F99"/>
    <w:rsid w:val="00B85E80"/>
    <w:rsid w:val="00BB4A55"/>
    <w:rsid w:val="00BC23A4"/>
    <w:rsid w:val="00BD34D6"/>
    <w:rsid w:val="00BD7C26"/>
    <w:rsid w:val="00BF707C"/>
    <w:rsid w:val="00C02623"/>
    <w:rsid w:val="00C1142E"/>
    <w:rsid w:val="00C21006"/>
    <w:rsid w:val="00C2644E"/>
    <w:rsid w:val="00C376E0"/>
    <w:rsid w:val="00C40034"/>
    <w:rsid w:val="00C51BFD"/>
    <w:rsid w:val="00C52962"/>
    <w:rsid w:val="00C6100A"/>
    <w:rsid w:val="00C6464A"/>
    <w:rsid w:val="00C72549"/>
    <w:rsid w:val="00C73CE3"/>
    <w:rsid w:val="00C92080"/>
    <w:rsid w:val="00CC0366"/>
    <w:rsid w:val="00CC058A"/>
    <w:rsid w:val="00CD4C1B"/>
    <w:rsid w:val="00CD797C"/>
    <w:rsid w:val="00CE282C"/>
    <w:rsid w:val="00CE34D2"/>
    <w:rsid w:val="00CE416B"/>
    <w:rsid w:val="00CE480A"/>
    <w:rsid w:val="00CF697C"/>
    <w:rsid w:val="00CF7B05"/>
    <w:rsid w:val="00D03AE5"/>
    <w:rsid w:val="00D12995"/>
    <w:rsid w:val="00D21DC3"/>
    <w:rsid w:val="00D352C1"/>
    <w:rsid w:val="00D4018C"/>
    <w:rsid w:val="00D46B06"/>
    <w:rsid w:val="00D556E2"/>
    <w:rsid w:val="00D62919"/>
    <w:rsid w:val="00D7239F"/>
    <w:rsid w:val="00D76031"/>
    <w:rsid w:val="00D815EB"/>
    <w:rsid w:val="00DA0A67"/>
    <w:rsid w:val="00DD3745"/>
    <w:rsid w:val="00DD7FA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3126"/>
    <w:rsid w:val="00E62CC9"/>
    <w:rsid w:val="00E80C4C"/>
    <w:rsid w:val="00E9109A"/>
    <w:rsid w:val="00EA5E1A"/>
    <w:rsid w:val="00EB6894"/>
    <w:rsid w:val="00ED128A"/>
    <w:rsid w:val="00ED6857"/>
    <w:rsid w:val="00EE7143"/>
    <w:rsid w:val="00EF6135"/>
    <w:rsid w:val="00F06D8C"/>
    <w:rsid w:val="00F13517"/>
    <w:rsid w:val="00F156FB"/>
    <w:rsid w:val="00F162D6"/>
    <w:rsid w:val="00F22C12"/>
    <w:rsid w:val="00F2709B"/>
    <w:rsid w:val="00F275B8"/>
    <w:rsid w:val="00F32C51"/>
    <w:rsid w:val="00F3606F"/>
    <w:rsid w:val="00F55B89"/>
    <w:rsid w:val="00F57F70"/>
    <w:rsid w:val="00F6158E"/>
    <w:rsid w:val="00F6760E"/>
    <w:rsid w:val="00F766E1"/>
    <w:rsid w:val="00F77F5C"/>
    <w:rsid w:val="00F90CDB"/>
    <w:rsid w:val="00F96E8A"/>
    <w:rsid w:val="00F970EE"/>
    <w:rsid w:val="00F972B8"/>
    <w:rsid w:val="00F97D13"/>
    <w:rsid w:val="00FA623F"/>
    <w:rsid w:val="00FB1B2E"/>
    <w:rsid w:val="00FC2DDD"/>
    <w:rsid w:val="00FF040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C98C"/>
  <w15:docId w15:val="{6708544E-B6A0-4A55-8665-36F06917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BF707C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basedOn w:val="Policepardfaut"/>
    <w:link w:val="ECOPHONTITRE3B"/>
    <w:rsid w:val="00BF707C"/>
    <w:rPr>
      <w:rFonts w:ascii="Arial" w:hAnsi="Arial"/>
      <w:b/>
      <w:sz w:val="22"/>
      <w:szCs w:val="22"/>
      <w:lang w:val="sv-SE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character" w:customStyle="1" w:styleId="En-tteCar">
    <w:name w:val="En-tête Car"/>
    <w:basedOn w:val="Policepardfaut"/>
    <w:link w:val="En-tte"/>
    <w:uiPriority w:val="99"/>
    <w:rsid w:val="00066205"/>
  </w:style>
  <w:style w:type="paragraph" w:styleId="Pieddepage">
    <w:name w:val="footer"/>
    <w:basedOn w:val="Normal"/>
    <w:link w:val="PieddepageCar"/>
    <w:rsid w:val="006B5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5C8B"/>
  </w:style>
  <w:style w:type="paragraph" w:styleId="Textedebulles">
    <w:name w:val="Balloon Text"/>
    <w:basedOn w:val="Normal"/>
    <w:link w:val="TextedebullesCar"/>
    <w:rsid w:val="00FF04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882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7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37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70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E457-3770-43D6-B9E3-18901F33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3244</CharactersWithSpaces>
  <SharedDoc>false</SharedDoc>
  <HLinks>
    <vt:vector size="24" baseType="variant"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3604497</vt:i4>
      </vt:variant>
      <vt:variant>
        <vt:i4>-1</vt:i4>
      </vt:variant>
      <vt:variant>
        <vt:i4>1027</vt:i4>
      </vt:variant>
      <vt:variant>
        <vt:i4>1</vt:i4>
      </vt:variant>
      <vt:variant>
        <vt:lpwstr>http://applications.ecophon.com/pictures/sections/Wall%20Panel_A_ic_edge.gif</vt:lpwstr>
      </vt:variant>
      <vt:variant>
        <vt:lpwstr/>
      </vt:variant>
      <vt:variant>
        <vt:i4>3473425</vt:i4>
      </vt:variant>
      <vt:variant>
        <vt:i4>-1</vt:i4>
      </vt:variant>
      <vt:variant>
        <vt:i4>1030</vt:i4>
      </vt:variant>
      <vt:variant>
        <vt:i4>1</vt:i4>
      </vt:variant>
      <vt:variant>
        <vt:lpwstr>http://applications.ecophon.com/pictures/sections/Wall%20Panel_C_ic_edge.gif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Pollet, Anne</cp:lastModifiedBy>
  <cp:revision>7</cp:revision>
  <dcterms:created xsi:type="dcterms:W3CDTF">2019-01-18T11:24:00Z</dcterms:created>
  <dcterms:modified xsi:type="dcterms:W3CDTF">2019-03-06T09:11:00Z</dcterms:modified>
</cp:coreProperties>
</file>