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F" w:rsidRPr="001A7D56" w:rsidRDefault="002B74EF" w:rsidP="00315722">
      <w:pPr>
        <w:pStyle w:val="ECOPHON18CENTRE"/>
        <w:jc w:val="left"/>
      </w:pPr>
      <w:bookmarkStart w:id="0" w:name="_Toc265185098"/>
      <w:bookmarkStart w:id="1" w:name="_Toc267033070"/>
      <w:r w:rsidRPr="001A7D56">
        <w:t>DESCRIPTIF TYPE PLAFOND ECOPHON</w:t>
      </w:r>
      <w:bookmarkEnd w:id="0"/>
      <w:bookmarkEnd w:id="1"/>
    </w:p>
    <w:p w:rsidR="002B74EF" w:rsidRPr="001A7D56" w:rsidRDefault="002B74EF" w:rsidP="002B74EF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</w:p>
    <w:p w:rsidR="002B74EF" w:rsidRPr="001A7D56" w:rsidRDefault="003F1B4B" w:rsidP="002B74EF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9C457" wp14:editId="3E6E16D8">
                <wp:simplePos x="0" y="0"/>
                <wp:positionH relativeFrom="column">
                  <wp:posOffset>2811145</wp:posOffset>
                </wp:positionH>
                <wp:positionV relativeFrom="paragraph">
                  <wp:posOffset>6985</wp:posOffset>
                </wp:positionV>
                <wp:extent cx="3139440" cy="823595"/>
                <wp:effectExtent l="0" t="0" r="381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823595"/>
                          <a:chOff x="5841" y="2087"/>
                          <a:chExt cx="4944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applications.ecophon.com/pictures/sections/Wall%20Panel_A_ic_e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8" y="2087"/>
                            <a:ext cx="1707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2246"/>
                            <a:ext cx="3296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EF" w:rsidRPr="00ED6FF3" w:rsidRDefault="002B74EF" w:rsidP="002B74EF">
                              <w:pPr>
                                <w:pStyle w:val="Titre3"/>
                                <w:tabs>
                                  <w:tab w:val="left" w:pos="3402"/>
                                  <w:tab w:val="left" w:pos="7371"/>
                                </w:tabs>
                                <w:rPr>
                                  <w:rFonts w:ascii="Arial" w:hAnsi="Arial" w:cs="Arial"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ED6FF3">
                                <w:rPr>
                                  <w:rFonts w:ascii="Arial" w:hAnsi="Arial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Traitement acoustique mural </w:t>
                              </w:r>
                            </w:p>
                            <w:p w:rsidR="002B74EF" w:rsidRPr="00ED6FF3" w:rsidRDefault="002B74EF" w:rsidP="002B74EF">
                              <w:pPr>
                                <w:pStyle w:val="Titre3"/>
                                <w:tabs>
                                  <w:tab w:val="left" w:pos="3402"/>
                                  <w:tab w:val="left" w:pos="7371"/>
                                </w:tabs>
                                <w:rPr>
                                  <w:rFonts w:ascii="Arial" w:hAnsi="Arial" w:cs="Arial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ED6FF3">
                                <w:rPr>
                                  <w:rFonts w:ascii="Arial" w:hAnsi="Arial" w:cs="Arial"/>
                                  <w:color w:val="808080"/>
                                  <w:sz w:val="22"/>
                                  <w:szCs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21.35pt;margin-top:.55pt;width:247.2pt;height:64.85pt;z-index:251659264" coordorigin="5841,2087" coordsize="4944,12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applications.ecophon.com/pictures/sections/Wall%20Panel_A_ic_edge.gif" style="position:absolute;left:9078;top:2087;width:170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60RPBAAAA2gAAAA8AAABkcnMvZG93bnJldi54bWxEj0GLwjAUhO+C/yE8wYusaRVEusayCoIn&#10;we5Cr4/mbVO2eSlNtPXfG0HY4zAz3zC7fLStuFPvG8cK0mUCgrhyuuFawc/36WMLwgdkja1jUvAg&#10;D/l+Otlhpt3AV7oXoRYRwj5DBSaELpPSV4Ys+qXriKP363qLIcq+lrrHIcJtK1dJspEWG44LBjs6&#10;Gqr+iptVsDBldUlL7kJzOF+KsvVDsdkqNZ+NX58gAo3hP/xun7WCNbyuxBs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60RPBAAAA2gAAAA8AAAAAAAAAAAAAAAAAnwIA&#10;AGRycy9kb3ducmV2LnhtbFBLBQYAAAAABAAEAPcAAACNAwAAAAA=&#10;">
                  <v:imagedata r:id="rId9" r:href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41;top:2246;width:3296;height:6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iLMMA&#10;AADaAAAADwAAAGRycy9kb3ducmV2LnhtbESP3WoCMRSE74W+QziF3mm2tfi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iLMMAAADaAAAADwAAAAAAAAAAAAAAAACYAgAAZHJzL2Rv&#10;d25yZXYueG1sUEsFBgAAAAAEAAQA9QAAAIgDAAAAAA==&#10;" stroked="f">
                  <v:textbox style="mso-fit-shape-to-text:t">
                    <w:txbxContent>
                      <w:p w:rsidR="002B74EF" w:rsidRPr="00ED6FF3" w:rsidRDefault="002B74EF" w:rsidP="002B74EF">
                        <w:pPr>
                          <w:pStyle w:val="Titre3"/>
                          <w:tabs>
                            <w:tab w:val="left" w:pos="3402"/>
                            <w:tab w:val="left" w:pos="7371"/>
                          </w:tabs>
                          <w:rPr>
                            <w:rFonts w:ascii="Arial" w:hAnsi="Arial" w:cs="Arial"/>
                            <w:color w:val="808080"/>
                            <w:sz w:val="22"/>
                            <w:szCs w:val="22"/>
                          </w:rPr>
                        </w:pPr>
                        <w:r w:rsidRPr="00ED6FF3">
                          <w:rPr>
                            <w:rFonts w:ascii="Arial" w:hAnsi="Arial" w:cs="Arial"/>
                            <w:color w:val="808080"/>
                            <w:sz w:val="22"/>
                            <w:szCs w:val="22"/>
                          </w:rPr>
                          <w:t xml:space="preserve">Traitement acoustique mural </w:t>
                        </w:r>
                      </w:p>
                      <w:p w:rsidR="002B74EF" w:rsidRPr="00ED6FF3" w:rsidRDefault="002B74EF" w:rsidP="002B74EF">
                        <w:pPr>
                          <w:pStyle w:val="Titre3"/>
                          <w:tabs>
                            <w:tab w:val="left" w:pos="3402"/>
                            <w:tab w:val="left" w:pos="7371"/>
                          </w:tabs>
                          <w:rPr>
                            <w:rFonts w:ascii="Arial" w:hAnsi="Arial" w:cs="Arial"/>
                            <w:b w:val="0"/>
                            <w:sz w:val="22"/>
                            <w:szCs w:val="22"/>
                          </w:rPr>
                        </w:pPr>
                        <w:r w:rsidRPr="00ED6FF3">
                          <w:rPr>
                            <w:rFonts w:ascii="Arial" w:hAnsi="Arial" w:cs="Arial"/>
                            <w:color w:val="808080"/>
                            <w:sz w:val="22"/>
                            <w:szCs w:val="22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74EF" w:rsidRPr="001A7D56" w:rsidRDefault="002B74EF" w:rsidP="002B74EF">
      <w:pPr>
        <w:pStyle w:val="Titre3"/>
        <w:tabs>
          <w:tab w:val="clear" w:pos="1985"/>
          <w:tab w:val="left" w:pos="5529"/>
          <w:tab w:val="left" w:pos="7371"/>
        </w:tabs>
        <w:rPr>
          <w:rStyle w:val="ECOPHONPRODUITS16NOIRCar"/>
          <w:b/>
          <w:sz w:val="22"/>
          <w:szCs w:val="22"/>
        </w:rPr>
      </w:pPr>
    </w:p>
    <w:p w:rsidR="002B74EF" w:rsidRPr="00464B24" w:rsidRDefault="00315722" w:rsidP="002B74EF">
      <w:pPr>
        <w:pStyle w:val="Titre3"/>
        <w:tabs>
          <w:tab w:val="clear" w:pos="1985"/>
          <w:tab w:val="left" w:pos="3402"/>
          <w:tab w:val="left" w:pos="7371"/>
        </w:tabs>
        <w:rPr>
          <w:rFonts w:ascii="Arial" w:hAnsi="Arial" w:cs="Arial"/>
          <w:b w:val="0"/>
          <w:bCs/>
          <w:sz w:val="22"/>
          <w:szCs w:val="22"/>
          <w:lang w:val="en-US"/>
        </w:rPr>
      </w:pPr>
      <w:bookmarkStart w:id="2" w:name="_Toc291847866"/>
      <w:proofErr w:type="spellStart"/>
      <w:r w:rsidRPr="00464B24">
        <w:rPr>
          <w:rStyle w:val="ECOPHONTITRE3BCar"/>
          <w:b/>
          <w:sz w:val="22"/>
          <w:szCs w:val="22"/>
          <w:lang w:val="en-US"/>
        </w:rPr>
        <w:t>Akusto</w:t>
      </w:r>
      <w:proofErr w:type="spellEnd"/>
      <w:r w:rsidRPr="00464B24">
        <w:rPr>
          <w:rStyle w:val="ECOPHONTITRE3BCar"/>
          <w:b/>
          <w:sz w:val="22"/>
          <w:szCs w:val="22"/>
          <w:lang w:val="en-US"/>
        </w:rPr>
        <w:t xml:space="preserve"> </w:t>
      </w:r>
      <w:proofErr w:type="gramStart"/>
      <w:r w:rsidRPr="00464B24">
        <w:rPr>
          <w:rStyle w:val="ECOPHONTITRE3BCar"/>
          <w:b/>
          <w:sz w:val="22"/>
          <w:szCs w:val="22"/>
          <w:lang w:val="en-US"/>
        </w:rPr>
        <w:t>Wall</w:t>
      </w:r>
      <w:r w:rsidRPr="00464B24">
        <w:rPr>
          <w:rStyle w:val="ECOPHONTITRE3BCar"/>
          <w:sz w:val="22"/>
          <w:szCs w:val="22"/>
          <w:lang w:val="en-US"/>
        </w:rPr>
        <w:t xml:space="preserve"> </w:t>
      </w:r>
      <w:r w:rsidR="002B74EF" w:rsidRPr="00464B24">
        <w:rPr>
          <w:rStyle w:val="ECOPHONTITRE3BCar"/>
          <w:sz w:val="22"/>
          <w:szCs w:val="22"/>
          <w:lang w:val="en-US"/>
        </w:rPr>
        <w:t xml:space="preserve"> </w:t>
      </w:r>
      <w:proofErr w:type="gramEnd"/>
      <w:r w:rsidR="002B74EF" w:rsidRPr="00464B24">
        <w:rPr>
          <w:rStyle w:val="ECOPHONTITRE3BCar"/>
          <w:sz w:val="22"/>
          <w:szCs w:val="22"/>
          <w:lang w:val="en-US"/>
        </w:rPr>
        <w:br/>
      </w:r>
      <w:proofErr w:type="spellStart"/>
      <w:r w:rsidR="00FB1DAA" w:rsidRPr="00464B24">
        <w:rPr>
          <w:rStyle w:val="ECOPHONTITRE3BCar"/>
          <w:sz w:val="22"/>
          <w:szCs w:val="22"/>
          <w:lang w:val="en-US"/>
        </w:rPr>
        <w:t>Revêtement</w:t>
      </w:r>
      <w:proofErr w:type="spellEnd"/>
      <w:r w:rsidR="00FB1DAA" w:rsidRPr="00464B24">
        <w:rPr>
          <w:rStyle w:val="ECOPHONTITRE3BCar"/>
          <w:sz w:val="22"/>
          <w:szCs w:val="22"/>
          <w:lang w:val="en-US"/>
        </w:rPr>
        <w:t xml:space="preserve"> </w:t>
      </w:r>
      <w:r w:rsidR="002B74EF" w:rsidRPr="00464B24">
        <w:rPr>
          <w:rStyle w:val="ECOPHONTITRE3BCar"/>
          <w:sz w:val="22"/>
          <w:szCs w:val="22"/>
          <w:lang w:val="en-US"/>
        </w:rPr>
        <w:t xml:space="preserve">Super G </w:t>
      </w:r>
      <w:proofErr w:type="spellStart"/>
      <w:r w:rsidR="002B74EF" w:rsidRPr="00464B24">
        <w:rPr>
          <w:rStyle w:val="ECOPHONTITRE3BCar"/>
          <w:sz w:val="22"/>
          <w:szCs w:val="22"/>
          <w:lang w:val="en-US"/>
        </w:rPr>
        <w:t>bord</w:t>
      </w:r>
      <w:proofErr w:type="spellEnd"/>
      <w:r w:rsidR="002B74EF" w:rsidRPr="00464B24">
        <w:rPr>
          <w:rStyle w:val="ECOPHONTITRE3BCar"/>
          <w:sz w:val="22"/>
          <w:szCs w:val="22"/>
          <w:lang w:val="en-US"/>
        </w:rPr>
        <w:t xml:space="preserve"> A</w:t>
      </w:r>
      <w:bookmarkEnd w:id="2"/>
      <w:r w:rsidR="002B74EF" w:rsidRPr="00464B24">
        <w:rPr>
          <w:sz w:val="22"/>
          <w:szCs w:val="22"/>
          <w:lang w:val="en-US"/>
        </w:rPr>
        <w:t> </w:t>
      </w:r>
    </w:p>
    <w:p w:rsidR="002B74EF" w:rsidRPr="00464B24" w:rsidRDefault="002B74EF" w:rsidP="002B74EF">
      <w:pPr>
        <w:pStyle w:val="Titre3"/>
        <w:tabs>
          <w:tab w:val="clear" w:pos="1985"/>
          <w:tab w:val="left" w:pos="5529"/>
          <w:tab w:val="left" w:pos="7371"/>
        </w:tabs>
        <w:rPr>
          <w:rFonts w:ascii="Arial" w:hAnsi="Arial" w:cs="Arial"/>
          <w:b w:val="0"/>
          <w:sz w:val="22"/>
          <w:szCs w:val="22"/>
          <w:lang w:val="en-US"/>
        </w:rPr>
      </w:pPr>
    </w:p>
    <w:p w:rsidR="005C3A97" w:rsidRPr="00BF707C" w:rsidRDefault="005C3A97" w:rsidP="005C3A97">
      <w:pPr>
        <w:jc w:val="both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sz w:val="18"/>
          <w:szCs w:val="18"/>
        </w:rPr>
        <w:t>Le système sera constitué de panneaux</w:t>
      </w:r>
      <w:r>
        <w:rPr>
          <w:rFonts w:ascii="Arial" w:hAnsi="Arial" w:cs="Arial"/>
          <w:sz w:val="18"/>
          <w:szCs w:val="18"/>
        </w:rPr>
        <w:t xml:space="preserve"> type</w:t>
      </w:r>
      <w:r w:rsidRPr="00BF70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Akusto Wall</w:t>
      </w:r>
      <w:r w:rsidRPr="00BF707C">
        <w:rPr>
          <w:rFonts w:ascii="Arial" w:hAnsi="Arial" w:cs="Arial"/>
          <w:sz w:val="18"/>
          <w:szCs w:val="18"/>
        </w:rPr>
        <w:t xml:space="preserve"> </w:t>
      </w:r>
      <w:r w:rsidRPr="00DA7ED3">
        <w:rPr>
          <w:rFonts w:ascii="Arial" w:hAnsi="Arial" w:cs="Arial"/>
          <w:sz w:val="18"/>
          <w:szCs w:val="18"/>
        </w:rPr>
        <w:t>ép.40 mm</w:t>
      </w:r>
      <w:r w:rsidRPr="00BF707C">
        <w:rPr>
          <w:rFonts w:ascii="Arial" w:hAnsi="Arial" w:cs="Arial"/>
          <w:sz w:val="18"/>
          <w:szCs w:val="18"/>
        </w:rPr>
        <w:t xml:space="preserve">, en module de 2700 x 1200 </w:t>
      </w:r>
      <w:proofErr w:type="spellStart"/>
      <w:r w:rsidRPr="00BF707C">
        <w:rPr>
          <w:rFonts w:ascii="Arial" w:hAnsi="Arial" w:cs="Arial"/>
          <w:sz w:val="18"/>
          <w:szCs w:val="18"/>
        </w:rPr>
        <w:t>mm.</w:t>
      </w:r>
      <w:proofErr w:type="spellEnd"/>
    </w:p>
    <w:p w:rsidR="005C3A97" w:rsidRDefault="005C3A97" w:rsidP="005C3A97">
      <w:pPr>
        <w:spacing w:before="120"/>
        <w:rPr>
          <w:rFonts w:ascii="Arial" w:hAnsi="Arial" w:cs="Arial"/>
          <w:sz w:val="18"/>
          <w:szCs w:val="18"/>
        </w:rPr>
      </w:pPr>
      <w:r w:rsidRPr="00A67893">
        <w:rPr>
          <w:rFonts w:ascii="Arial" w:hAnsi="Arial" w:cs="Arial"/>
          <w:sz w:val="18"/>
          <w:szCs w:val="18"/>
        </w:rPr>
        <w:t xml:space="preserve">Les panneaux seront fixés aux murs </w:t>
      </w:r>
      <w:r>
        <w:rPr>
          <w:rFonts w:ascii="Arial" w:hAnsi="Arial" w:cs="Arial"/>
          <w:sz w:val="18"/>
          <w:szCs w:val="18"/>
        </w:rPr>
        <w:t xml:space="preserve">par un choix de différents profils de périmètre tels que, </w:t>
      </w:r>
      <w:r w:rsidRPr="001D5216">
        <w:rPr>
          <w:rFonts w:ascii="Arial" w:hAnsi="Arial" w:cs="Arial"/>
          <w:b/>
          <w:sz w:val="18"/>
          <w:szCs w:val="18"/>
        </w:rPr>
        <w:t>Coulisse de rive type Connect</w:t>
      </w:r>
      <w:r>
        <w:rPr>
          <w:rFonts w:ascii="Arial" w:hAnsi="Arial" w:cs="Arial"/>
          <w:sz w:val="18"/>
          <w:szCs w:val="18"/>
        </w:rPr>
        <w:t xml:space="preserve">, </w:t>
      </w:r>
      <w:r w:rsidRPr="001D5216">
        <w:rPr>
          <w:rFonts w:ascii="Arial" w:hAnsi="Arial" w:cs="Arial"/>
          <w:b/>
          <w:sz w:val="18"/>
          <w:szCs w:val="18"/>
        </w:rPr>
        <w:t>Profils WP</w:t>
      </w:r>
      <w:r>
        <w:rPr>
          <w:rFonts w:ascii="Arial" w:hAnsi="Arial" w:cs="Arial"/>
          <w:sz w:val="18"/>
          <w:szCs w:val="18"/>
        </w:rPr>
        <w:t xml:space="preserve">, </w:t>
      </w:r>
      <w:r w:rsidRPr="001D5216">
        <w:rPr>
          <w:rFonts w:ascii="Arial" w:hAnsi="Arial" w:cs="Arial"/>
          <w:b/>
          <w:sz w:val="18"/>
          <w:szCs w:val="18"/>
        </w:rPr>
        <w:t xml:space="preserve">Profils type 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1D52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Thinline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C3A97" w:rsidRDefault="005C3A97" w:rsidP="005C3A9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panneaux seront séparés par différents profils tels que porteur T24, profils à joint creux, profils type Connect Structure.</w:t>
      </w:r>
    </w:p>
    <w:p w:rsidR="005C3A97" w:rsidRPr="001D5216" w:rsidRDefault="005C3A97" w:rsidP="005C3A97">
      <w:pPr>
        <w:spacing w:before="120"/>
        <w:rPr>
          <w:rFonts w:ascii="Arial" w:hAnsi="Arial" w:cs="Arial"/>
          <w:b/>
          <w:sz w:val="18"/>
          <w:szCs w:val="18"/>
          <w:u w:val="single"/>
        </w:rPr>
      </w:pPr>
      <w:r w:rsidRPr="001D5216">
        <w:rPr>
          <w:rFonts w:ascii="Arial" w:hAnsi="Arial" w:cs="Arial"/>
          <w:b/>
          <w:sz w:val="18"/>
          <w:szCs w:val="18"/>
          <w:u w:val="single"/>
        </w:rPr>
        <w:t xml:space="preserve">Détails de mise en œuvre &gt; voir plus bas </w:t>
      </w:r>
    </w:p>
    <w:p w:rsidR="002B74EF" w:rsidRDefault="00A511AE" w:rsidP="00AB2F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</w:t>
      </w:r>
      <w:r w:rsidR="009A0479">
        <w:rPr>
          <w:rFonts w:ascii="Arial" w:hAnsi="Arial" w:cs="Arial"/>
          <w:color w:val="000000"/>
          <w:sz w:val="18"/>
          <w:szCs w:val="18"/>
        </w:rPr>
        <w:t>laine de verre de haute densité 3e génération</w:t>
      </w:r>
      <w:r w:rsidR="009A0479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</w:t>
      </w:r>
      <w:r w:rsidRPr="00315722">
        <w:rPr>
          <w:rFonts w:ascii="Arial" w:hAnsi="Arial" w:cs="Arial"/>
          <w:sz w:val="18"/>
          <w:szCs w:val="18"/>
        </w:rPr>
        <w:t xml:space="preserve">sera revêtue d’un tissu de verre renforcée </w:t>
      </w:r>
      <w:r w:rsidRPr="0058336E">
        <w:rPr>
          <w:rFonts w:ascii="Arial" w:hAnsi="Arial" w:cs="Arial"/>
          <w:b/>
          <w:sz w:val="18"/>
          <w:szCs w:val="18"/>
        </w:rPr>
        <w:t>(Super G</w:t>
      </w:r>
      <w:r w:rsidR="00EE4BB5" w:rsidRPr="0058336E">
        <w:rPr>
          <w:rFonts w:ascii="Arial" w:hAnsi="Arial" w:cs="Arial"/>
          <w:b/>
          <w:sz w:val="18"/>
          <w:szCs w:val="18"/>
        </w:rPr>
        <w:t>)</w:t>
      </w:r>
      <w:r w:rsidRPr="00221CC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L</w:t>
      </w:r>
      <w:r w:rsidR="002B74EF" w:rsidRPr="00315722">
        <w:rPr>
          <w:rFonts w:ascii="Arial" w:hAnsi="Arial" w:cs="Arial"/>
          <w:sz w:val="18"/>
          <w:szCs w:val="18"/>
        </w:rPr>
        <w:t>es bords seront naturels.</w:t>
      </w:r>
    </w:p>
    <w:p w:rsidR="00A511AE" w:rsidRDefault="00315722" w:rsidP="00AB2F7B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b/>
          <w:sz w:val="18"/>
          <w:szCs w:val="18"/>
        </w:rPr>
        <w:t>Absorption acoustique</w:t>
      </w:r>
      <w:r w:rsidRPr="00BF707C">
        <w:rPr>
          <w:rFonts w:ascii="Arial" w:hAnsi="Arial" w:cs="Arial"/>
          <w:sz w:val="18"/>
          <w:szCs w:val="18"/>
        </w:rPr>
        <w:t xml:space="preserve">: </w:t>
      </w:r>
      <w:r w:rsidR="00A511AE" w:rsidRPr="00A511AE">
        <w:rPr>
          <w:rFonts w:ascii="Arial" w:hAnsi="Arial" w:cs="Arial"/>
          <w:sz w:val="18"/>
          <w:szCs w:val="18"/>
        </w:rPr>
        <w:t xml:space="preserve">Le </w:t>
      </w:r>
      <w:r w:rsidR="00387092">
        <w:rPr>
          <w:rFonts w:ascii="Arial" w:hAnsi="Arial" w:cs="Arial"/>
          <w:sz w:val="18"/>
          <w:szCs w:val="18"/>
        </w:rPr>
        <w:t>panneau</w:t>
      </w:r>
      <w:r w:rsidR="00A511AE" w:rsidRPr="00FA56AD">
        <w:rPr>
          <w:rFonts w:ascii="Arial" w:hAnsi="Arial" w:cs="Arial"/>
          <w:b/>
          <w:sz w:val="18"/>
          <w:szCs w:val="18"/>
        </w:rPr>
        <w:t xml:space="preserve"> Super G</w:t>
      </w:r>
      <w:r w:rsidR="00A511AE" w:rsidRPr="00A511AE">
        <w:rPr>
          <w:rFonts w:ascii="Arial" w:hAnsi="Arial" w:cs="Arial"/>
          <w:sz w:val="18"/>
          <w:szCs w:val="18"/>
        </w:rPr>
        <w:t xml:space="preserve"> </w:t>
      </w:r>
      <w:r w:rsidR="00387092">
        <w:rPr>
          <w:rFonts w:ascii="Arial" w:hAnsi="Arial" w:cs="Arial"/>
          <w:sz w:val="18"/>
          <w:szCs w:val="18"/>
        </w:rPr>
        <w:t xml:space="preserve">en bord </w:t>
      </w:r>
      <w:r w:rsidR="00A511AE" w:rsidRPr="00A511AE">
        <w:rPr>
          <w:rFonts w:ascii="Arial" w:hAnsi="Arial" w:cs="Arial"/>
          <w:sz w:val="18"/>
          <w:szCs w:val="18"/>
        </w:rPr>
        <w:t xml:space="preserve">A aura une absorption acoustique de classe A, un αw = </w:t>
      </w:r>
      <w:r w:rsidR="00B71AFC">
        <w:rPr>
          <w:rFonts w:ascii="Arial" w:hAnsi="Arial" w:cs="Arial"/>
          <w:sz w:val="18"/>
          <w:szCs w:val="18"/>
        </w:rPr>
        <w:t xml:space="preserve">1 </w:t>
      </w:r>
      <w:r w:rsidR="00A511AE" w:rsidRPr="00A511AE">
        <w:rPr>
          <w:rFonts w:ascii="Arial" w:hAnsi="Arial" w:cs="Arial"/>
          <w:sz w:val="18"/>
          <w:szCs w:val="18"/>
        </w:rPr>
        <w:t>et un coefficient d’abs</w:t>
      </w:r>
      <w:r w:rsidR="00B71AFC">
        <w:rPr>
          <w:rFonts w:ascii="Arial" w:hAnsi="Arial" w:cs="Arial"/>
          <w:sz w:val="18"/>
          <w:szCs w:val="18"/>
        </w:rPr>
        <w:t>orption Alpha Sabine (</w:t>
      </w:r>
      <w:proofErr w:type="spellStart"/>
      <w:r w:rsidR="00B71AFC">
        <w:rPr>
          <w:rFonts w:ascii="Arial" w:hAnsi="Arial" w:cs="Arial"/>
          <w:sz w:val="18"/>
          <w:szCs w:val="18"/>
        </w:rPr>
        <w:t>hht</w:t>
      </w:r>
      <w:proofErr w:type="spellEnd"/>
      <w:r w:rsidR="00B71AFC">
        <w:rPr>
          <w:rFonts w:ascii="Arial" w:hAnsi="Arial" w:cs="Arial"/>
          <w:sz w:val="18"/>
          <w:szCs w:val="18"/>
        </w:rPr>
        <w:t xml:space="preserve">  =  50</w:t>
      </w:r>
      <w:r w:rsidR="00A511AE" w:rsidRPr="00A511AE">
        <w:rPr>
          <w:rFonts w:ascii="Arial" w:hAnsi="Arial" w:cs="Arial"/>
          <w:sz w:val="18"/>
          <w:szCs w:val="18"/>
        </w:rPr>
        <w:t xml:space="preserve"> mm) de 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B71AFC" w:rsidRPr="00B71AFC" w:rsidTr="00B71AFC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proofErr w:type="spellStart"/>
            <w:r w:rsidRPr="00B71AFC">
              <w:rPr>
                <w:rFonts w:ascii="Arial" w:hAnsi="Arial" w:cs="Arial"/>
              </w:rPr>
              <w:t>Akusto</w:t>
            </w:r>
            <w:proofErr w:type="spellEnd"/>
            <w:r w:rsidRPr="00B71AFC">
              <w:rPr>
                <w:rFonts w:ascii="Arial" w:hAnsi="Arial" w:cs="Arial"/>
              </w:rPr>
              <w:t xml:space="preserve"> Wall 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A97AD7" w:rsidP="00B71A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hht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αp Coefficient d'absorption pratique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1AFC" w:rsidRPr="00B71AFC" w:rsidTr="00B71AF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Revêtement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AFC">
              <w:rPr>
                <w:rFonts w:ascii="Arial" w:hAnsi="Arial" w:cs="Arial"/>
                <w:sz w:val="18"/>
                <w:szCs w:val="18"/>
              </w:rPr>
              <w:t>αw</w:t>
            </w:r>
          </w:p>
        </w:tc>
      </w:tr>
      <w:tr w:rsidR="00B71AFC" w:rsidRPr="00B71AFC" w:rsidTr="00B71AF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Arial" w:hAnsi="Arial" w:cs="Arial"/>
              </w:rPr>
            </w:pPr>
            <w:r w:rsidRPr="00B71AFC">
              <w:rPr>
                <w:rFonts w:ascii="Arial" w:hAnsi="Arial" w:cs="Arial"/>
              </w:rPr>
              <w:t>Super 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FC" w:rsidRPr="00B71AFC" w:rsidRDefault="00B71AFC" w:rsidP="00B71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AFC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</w:tbl>
    <w:p w:rsidR="00A511AE" w:rsidRPr="00A511AE" w:rsidRDefault="00A511AE" w:rsidP="00B71AFC">
      <w:pPr>
        <w:jc w:val="both"/>
        <w:rPr>
          <w:rFonts w:ascii="Arial" w:hAnsi="Arial" w:cs="Arial"/>
          <w:sz w:val="18"/>
          <w:szCs w:val="18"/>
        </w:rPr>
      </w:pPr>
      <w:r w:rsidRPr="00A511AE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A511AE">
        <w:rPr>
          <w:rFonts w:ascii="Arial" w:hAnsi="Arial" w:cs="Arial"/>
          <w:sz w:val="18"/>
          <w:szCs w:val="18"/>
        </w:rPr>
        <w:t>hht</w:t>
      </w:r>
      <w:proofErr w:type="spellEnd"/>
      <w:r w:rsidRPr="00A511AE">
        <w:rPr>
          <w:rFonts w:ascii="Arial" w:hAnsi="Arial" w:cs="Arial"/>
          <w:sz w:val="18"/>
          <w:szCs w:val="18"/>
        </w:rPr>
        <w:t xml:space="preserve">  = </w:t>
      </w:r>
      <w:r w:rsidR="00B71AFC">
        <w:rPr>
          <w:rFonts w:ascii="Arial" w:hAnsi="Arial" w:cs="Arial"/>
          <w:sz w:val="18"/>
          <w:szCs w:val="18"/>
        </w:rPr>
        <w:t>50</w:t>
      </w:r>
      <w:r w:rsidRPr="00A511AE">
        <w:rPr>
          <w:rFonts w:ascii="Arial" w:hAnsi="Arial" w:cs="Arial"/>
          <w:sz w:val="18"/>
          <w:szCs w:val="18"/>
        </w:rPr>
        <w:t xml:space="preserve"> mm)</w:t>
      </w:r>
    </w:p>
    <w:p w:rsidR="00315722" w:rsidRPr="000B5304" w:rsidRDefault="00A511AE" w:rsidP="00AB2F7B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Classe d’articulation </w:t>
      </w:r>
      <w:r w:rsidR="00315722" w:rsidRPr="000B5304">
        <w:rPr>
          <w:rFonts w:ascii="Arial" w:hAnsi="Arial" w:cs="Arial"/>
          <w:b/>
          <w:sz w:val="18"/>
          <w:szCs w:val="18"/>
        </w:rPr>
        <w:t>:</w:t>
      </w:r>
      <w:r w:rsidR="00315722" w:rsidRPr="000B5304">
        <w:rPr>
          <w:rFonts w:ascii="Arial" w:hAnsi="Arial" w:cs="Arial"/>
          <w:sz w:val="18"/>
          <w:szCs w:val="18"/>
        </w:rPr>
        <w:t xml:space="preserve"> </w:t>
      </w:r>
      <w:r w:rsidR="001151E7">
        <w:rPr>
          <w:rFonts w:ascii="Arial" w:hAnsi="Arial" w:cs="Arial"/>
          <w:sz w:val="18"/>
          <w:szCs w:val="18"/>
        </w:rPr>
        <w:t xml:space="preserve">Au niveau de l’intelligibilité, le </w:t>
      </w:r>
      <w:r w:rsidR="00AD5173">
        <w:rPr>
          <w:rFonts w:ascii="Arial" w:hAnsi="Arial" w:cs="Arial"/>
          <w:sz w:val="18"/>
          <w:szCs w:val="18"/>
        </w:rPr>
        <w:t>panneau</w:t>
      </w:r>
      <w:r w:rsidR="001151E7">
        <w:rPr>
          <w:rFonts w:ascii="Arial" w:hAnsi="Arial" w:cs="Arial"/>
          <w:sz w:val="18"/>
          <w:szCs w:val="18"/>
        </w:rPr>
        <w:t xml:space="preserve"> aura une classe d’articulation </w:t>
      </w:r>
      <w:r w:rsidR="00315722" w:rsidRPr="000B5304">
        <w:rPr>
          <w:rFonts w:ascii="Arial" w:hAnsi="Arial" w:cs="Arial"/>
          <w:sz w:val="18"/>
          <w:szCs w:val="18"/>
        </w:rPr>
        <w:t>AC=230 selon la norme ASTM E 1376 et E 1110</w:t>
      </w:r>
    </w:p>
    <w:p w:rsidR="00315722" w:rsidRPr="000B5304" w:rsidRDefault="00315722" w:rsidP="00315722">
      <w:pPr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Accessibilité :</w:t>
      </w:r>
      <w:r w:rsidR="008C158D">
        <w:rPr>
          <w:rFonts w:ascii="Arial" w:hAnsi="Arial" w:cs="Arial"/>
          <w:b/>
          <w:sz w:val="18"/>
          <w:szCs w:val="18"/>
        </w:rPr>
        <w:t xml:space="preserve"> </w:t>
      </w:r>
      <w:r w:rsidR="008C158D">
        <w:rPr>
          <w:rFonts w:ascii="Arial" w:hAnsi="Arial" w:cs="Arial"/>
          <w:sz w:val="18"/>
          <w:szCs w:val="18"/>
        </w:rPr>
        <w:t xml:space="preserve"> Les p</w:t>
      </w:r>
      <w:r w:rsidRPr="000B5304">
        <w:rPr>
          <w:rFonts w:ascii="Arial" w:hAnsi="Arial" w:cs="Arial"/>
          <w:sz w:val="18"/>
          <w:szCs w:val="18"/>
        </w:rPr>
        <w:t xml:space="preserve">anneaux </w:t>
      </w:r>
      <w:r>
        <w:rPr>
          <w:rFonts w:ascii="Arial" w:hAnsi="Arial" w:cs="Arial"/>
          <w:sz w:val="18"/>
          <w:szCs w:val="18"/>
        </w:rPr>
        <w:t xml:space="preserve">seront </w:t>
      </w:r>
      <w:r w:rsidRPr="000B5304">
        <w:rPr>
          <w:rFonts w:ascii="Arial" w:hAnsi="Arial" w:cs="Arial"/>
          <w:sz w:val="18"/>
          <w:szCs w:val="18"/>
        </w:rPr>
        <w:t>démontables</w:t>
      </w:r>
    </w:p>
    <w:p w:rsidR="00315722" w:rsidRPr="000B5304" w:rsidRDefault="00315722" w:rsidP="00315722">
      <w:pPr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Entretien :</w:t>
      </w:r>
      <w:r w:rsidRPr="000B5304">
        <w:rPr>
          <w:rFonts w:ascii="Arial" w:hAnsi="Arial" w:cs="Arial"/>
          <w:sz w:val="18"/>
          <w:szCs w:val="18"/>
        </w:rPr>
        <w:t xml:space="preserve"> Les </w:t>
      </w:r>
      <w:r>
        <w:rPr>
          <w:rFonts w:ascii="Arial" w:hAnsi="Arial" w:cs="Arial"/>
          <w:sz w:val="18"/>
          <w:szCs w:val="18"/>
        </w:rPr>
        <w:t xml:space="preserve">panneaux </w:t>
      </w:r>
      <w:r w:rsidRPr="00FA56AD">
        <w:rPr>
          <w:rFonts w:ascii="Arial" w:hAnsi="Arial" w:cs="Arial"/>
          <w:b/>
          <w:sz w:val="18"/>
          <w:szCs w:val="18"/>
        </w:rPr>
        <w:t>Akusto Wall (</w:t>
      </w:r>
      <w:r>
        <w:rPr>
          <w:rFonts w:ascii="Arial" w:hAnsi="Arial" w:cs="Arial"/>
          <w:b/>
          <w:sz w:val="18"/>
          <w:szCs w:val="18"/>
        </w:rPr>
        <w:t>Super G)</w:t>
      </w:r>
      <w:r w:rsidRPr="000B5304">
        <w:rPr>
          <w:rFonts w:ascii="Arial" w:hAnsi="Arial" w:cs="Arial"/>
          <w:sz w:val="18"/>
          <w:szCs w:val="18"/>
        </w:rPr>
        <w:t xml:space="preserve"> pourront être époussetés ou dépoussiérés à l’aspirateur quotidiennement et nettoyés au chiffon humide une fois par semaine.</w:t>
      </w:r>
    </w:p>
    <w:p w:rsidR="009C199A" w:rsidRDefault="002B74EF" w:rsidP="009C199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15722">
        <w:rPr>
          <w:rFonts w:ascii="Arial" w:hAnsi="Arial" w:cs="Arial"/>
          <w:b/>
          <w:sz w:val="18"/>
          <w:szCs w:val="18"/>
        </w:rPr>
        <w:t>Rendement lumineux :</w:t>
      </w:r>
      <w:r w:rsidRPr="00FB0BD3">
        <w:rPr>
          <w:rFonts w:ascii="Arial" w:hAnsi="Arial" w:cs="Arial"/>
        </w:rPr>
        <w:t xml:space="preserve"> </w:t>
      </w:r>
      <w:r w:rsidR="009C199A" w:rsidRPr="00ED066C">
        <w:rPr>
          <w:rFonts w:ascii="Arial" w:hAnsi="Arial" w:cs="Arial"/>
          <w:b/>
          <w:sz w:val="18"/>
          <w:szCs w:val="18"/>
        </w:rPr>
        <w:t>Blanc 085</w:t>
      </w:r>
      <w:r w:rsidR="009C199A" w:rsidRPr="00AA7FE5">
        <w:rPr>
          <w:rFonts w:ascii="Arial" w:hAnsi="Arial" w:cs="Arial"/>
          <w:sz w:val="18"/>
          <w:szCs w:val="18"/>
        </w:rPr>
        <w:t xml:space="preserve"> </w:t>
      </w:r>
      <w:r w:rsidR="009C199A" w:rsidRPr="00ED066C">
        <w:rPr>
          <w:rFonts w:ascii="Arial" w:hAnsi="Arial" w:cs="Arial"/>
          <w:bCs/>
          <w:sz w:val="18"/>
          <w:szCs w:val="18"/>
        </w:rPr>
        <w:t>échantillon NCS le plus proche: S 1002-Y</w:t>
      </w:r>
      <w:r w:rsidR="009C199A">
        <w:rPr>
          <w:rFonts w:ascii="Arial" w:hAnsi="Arial" w:cs="Arial"/>
          <w:sz w:val="18"/>
          <w:szCs w:val="18"/>
        </w:rPr>
        <w:t>, réflexion lumineuse</w:t>
      </w:r>
      <w:r w:rsidR="009C199A" w:rsidRPr="00AA7FE5">
        <w:rPr>
          <w:rFonts w:ascii="Arial" w:hAnsi="Arial" w:cs="Arial"/>
          <w:sz w:val="18"/>
          <w:szCs w:val="18"/>
        </w:rPr>
        <w:t xml:space="preserve"> 72%.</w:t>
      </w:r>
      <w:r w:rsidR="009C199A">
        <w:rPr>
          <w:rFonts w:ascii="Arial" w:hAnsi="Arial" w:cs="Arial"/>
          <w:sz w:val="18"/>
          <w:szCs w:val="18"/>
        </w:rPr>
        <w:t xml:space="preserve"> </w:t>
      </w:r>
    </w:p>
    <w:p w:rsidR="009C199A" w:rsidRDefault="009C199A" w:rsidP="009C199A">
      <w:pPr>
        <w:jc w:val="both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Gris 984</w:t>
      </w:r>
      <w:r w:rsidRPr="00AA7FE5">
        <w:rPr>
          <w:rFonts w:ascii="Arial" w:hAnsi="Arial" w:cs="Arial"/>
          <w:sz w:val="18"/>
          <w:szCs w:val="18"/>
        </w:rPr>
        <w:t xml:space="preserve"> </w:t>
      </w:r>
      <w:r w:rsidRPr="00856865">
        <w:rPr>
          <w:rFonts w:ascii="Arial" w:hAnsi="Arial" w:cs="Arial"/>
          <w:sz w:val="18"/>
          <w:szCs w:val="18"/>
        </w:rPr>
        <w:t xml:space="preserve">échantillon de </w:t>
      </w:r>
      <w:r w:rsidRPr="00ED066C">
        <w:rPr>
          <w:rFonts w:ascii="Arial" w:hAnsi="Arial" w:cs="Arial"/>
          <w:sz w:val="18"/>
          <w:szCs w:val="18"/>
        </w:rPr>
        <w:t xml:space="preserve">couleur </w:t>
      </w:r>
      <w:r w:rsidRPr="00ED066C">
        <w:rPr>
          <w:rFonts w:ascii="Arial" w:hAnsi="Arial" w:cs="Arial"/>
          <w:bCs/>
          <w:color w:val="000000"/>
          <w:sz w:val="18"/>
          <w:szCs w:val="18"/>
        </w:rPr>
        <w:t>NCS le plus proche: S 3502-G</w:t>
      </w:r>
      <w:r>
        <w:rPr>
          <w:rFonts w:ascii="Arial" w:hAnsi="Arial" w:cs="Arial"/>
          <w:sz w:val="18"/>
          <w:szCs w:val="18"/>
        </w:rPr>
        <w:t>, réflexion lumineuse</w:t>
      </w:r>
      <w:r w:rsidRPr="00AA7FE5">
        <w:rPr>
          <w:rFonts w:ascii="Arial" w:hAnsi="Arial" w:cs="Arial"/>
          <w:sz w:val="18"/>
          <w:szCs w:val="18"/>
        </w:rPr>
        <w:t xml:space="preserve"> 38%.</w:t>
      </w:r>
    </w:p>
    <w:p w:rsidR="00AB2F7B" w:rsidRDefault="00AB2F7B" w:rsidP="00AB2F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Bleu 481</w:t>
      </w:r>
      <w:r>
        <w:rPr>
          <w:rFonts w:ascii="Arial" w:hAnsi="Arial" w:cs="Arial"/>
          <w:sz w:val="18"/>
          <w:szCs w:val="18"/>
        </w:rPr>
        <w:t xml:space="preserve"> échantillon de couleur </w:t>
      </w:r>
      <w:r>
        <w:rPr>
          <w:rFonts w:ascii="Arial" w:hAnsi="Arial" w:cs="Arial"/>
          <w:bCs/>
          <w:sz w:val="18"/>
          <w:szCs w:val="18"/>
        </w:rPr>
        <w:t>NCS le plus proche S 1050-R90B</w:t>
      </w:r>
      <w:r>
        <w:rPr>
          <w:rFonts w:ascii="Arial" w:hAnsi="Arial" w:cs="Arial"/>
          <w:sz w:val="18"/>
          <w:szCs w:val="18"/>
        </w:rPr>
        <w:t>, réflexion lumineuse 37 %.</w:t>
      </w:r>
    </w:p>
    <w:p w:rsidR="005C3A97" w:rsidRPr="000B5304" w:rsidRDefault="005C3A97" w:rsidP="00AB2F7B">
      <w:pPr>
        <w:tabs>
          <w:tab w:val="left" w:pos="2835"/>
          <w:tab w:val="left" w:pos="4111"/>
          <w:tab w:val="left" w:pos="567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Coulisse de rive</w:t>
      </w:r>
      <w:r>
        <w:rPr>
          <w:rFonts w:ascii="Arial" w:hAnsi="Arial" w:cs="Arial"/>
          <w:sz w:val="18"/>
          <w:szCs w:val="18"/>
        </w:rPr>
        <w:t> : blanc 01</w:t>
      </w:r>
    </w:p>
    <w:p w:rsidR="005C3A97" w:rsidRDefault="005C3A97" w:rsidP="005C3A97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Profils WP en aluminium extrudé</w:t>
      </w:r>
      <w:r w:rsidRPr="000B5304">
        <w:rPr>
          <w:rFonts w:ascii="Arial" w:hAnsi="Arial" w:cs="Arial"/>
          <w:sz w:val="18"/>
          <w:szCs w:val="18"/>
        </w:rPr>
        <w:t> : 3 teintes : blanc</w:t>
      </w:r>
      <w:r>
        <w:rPr>
          <w:rFonts w:ascii="Arial" w:hAnsi="Arial" w:cs="Arial"/>
          <w:sz w:val="18"/>
          <w:szCs w:val="18"/>
        </w:rPr>
        <w:t xml:space="preserve"> 03 texturé</w:t>
      </w:r>
      <w:r w:rsidRPr="000B5304">
        <w:rPr>
          <w:rFonts w:ascii="Arial" w:hAnsi="Arial" w:cs="Arial"/>
          <w:sz w:val="18"/>
          <w:szCs w:val="18"/>
        </w:rPr>
        <w:t>, noir</w:t>
      </w:r>
      <w:r>
        <w:rPr>
          <w:rFonts w:ascii="Arial" w:hAnsi="Arial" w:cs="Arial"/>
          <w:sz w:val="18"/>
          <w:szCs w:val="18"/>
        </w:rPr>
        <w:t xml:space="preserve"> 01 texturé</w:t>
      </w:r>
      <w:r w:rsidRPr="000B53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anodisé</w:t>
      </w:r>
      <w:r w:rsidRPr="000B5304">
        <w:rPr>
          <w:rFonts w:ascii="Arial" w:hAnsi="Arial" w:cs="Arial"/>
          <w:sz w:val="18"/>
          <w:szCs w:val="18"/>
        </w:rPr>
        <w:t xml:space="preserve"> naturel</w:t>
      </w:r>
    </w:p>
    <w:p w:rsidR="00B71AFC" w:rsidRDefault="00B71AFC" w:rsidP="00B71AFC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 xml:space="preserve">Profils </w:t>
      </w:r>
      <w:proofErr w:type="spellStart"/>
      <w:r w:rsidRPr="00A235DE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3 teintes : Blanc 02 texturé, gris 04 texturé, gris 03 texturé</w:t>
      </w:r>
    </w:p>
    <w:p w:rsidR="00B71AFC" w:rsidRDefault="00B71AFC" w:rsidP="00B71AFC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Profils Structure</w:t>
      </w:r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1 teinte : gris 03 texturé</w:t>
      </w:r>
    </w:p>
    <w:p w:rsidR="00315722" w:rsidRPr="00315722" w:rsidRDefault="00315722" w:rsidP="00315722">
      <w:pPr>
        <w:spacing w:before="120"/>
        <w:rPr>
          <w:rFonts w:ascii="Arial" w:hAnsi="Arial" w:cs="Arial"/>
          <w:sz w:val="24"/>
          <w:szCs w:val="24"/>
        </w:rPr>
      </w:pPr>
      <w:r w:rsidRPr="00315722">
        <w:rPr>
          <w:rFonts w:ascii="Arial" w:hAnsi="Arial" w:cs="Arial"/>
          <w:b/>
          <w:bCs/>
          <w:sz w:val="18"/>
          <w:szCs w:val="18"/>
        </w:rPr>
        <w:t>Propriétés mécaniques:</w:t>
      </w:r>
      <w:r>
        <w:rPr>
          <w:rFonts w:ascii="Arial" w:hAnsi="Arial" w:cs="Arial"/>
          <w:sz w:val="18"/>
          <w:szCs w:val="18"/>
        </w:rPr>
        <w:t xml:space="preserve"> Le tissu de verre </w:t>
      </w:r>
      <w:r w:rsidRPr="00FA56AD">
        <w:rPr>
          <w:rFonts w:ascii="Arial" w:hAnsi="Arial" w:cs="Arial"/>
          <w:b/>
          <w:sz w:val="18"/>
          <w:szCs w:val="18"/>
        </w:rPr>
        <w:t>Super G</w:t>
      </w:r>
      <w:r>
        <w:rPr>
          <w:rFonts w:ascii="Arial" w:hAnsi="Arial" w:cs="Arial"/>
          <w:sz w:val="18"/>
          <w:szCs w:val="18"/>
        </w:rPr>
        <w:t xml:space="preserve"> sera</w:t>
      </w:r>
      <w:r w:rsidRPr="00315722">
        <w:rPr>
          <w:rFonts w:ascii="Arial" w:hAnsi="Arial" w:cs="Arial"/>
          <w:sz w:val="18"/>
          <w:szCs w:val="18"/>
        </w:rPr>
        <w:t xml:space="preserve"> réalisé en fibre de verre haute résistance aux impacts. Le montage </w:t>
      </w:r>
      <w:r>
        <w:rPr>
          <w:rFonts w:ascii="Arial" w:hAnsi="Arial" w:cs="Arial"/>
          <w:sz w:val="18"/>
          <w:szCs w:val="18"/>
        </w:rPr>
        <w:t>sera</w:t>
      </w:r>
      <w:r w:rsidRPr="00315722">
        <w:rPr>
          <w:rFonts w:ascii="Arial" w:hAnsi="Arial" w:cs="Arial"/>
          <w:sz w:val="18"/>
          <w:szCs w:val="18"/>
        </w:rPr>
        <w:t xml:space="preserve"> testé selon la norme EN 13964 </w:t>
      </w:r>
      <w:proofErr w:type="gramStart"/>
      <w:r w:rsidRPr="00315722">
        <w:rPr>
          <w:rFonts w:ascii="Arial" w:hAnsi="Arial" w:cs="Arial"/>
          <w:sz w:val="18"/>
          <w:szCs w:val="18"/>
        </w:rPr>
        <w:t>annexe</w:t>
      </w:r>
      <w:proofErr w:type="gramEnd"/>
      <w:r w:rsidRPr="00315722">
        <w:rPr>
          <w:rFonts w:ascii="Arial" w:hAnsi="Arial" w:cs="Arial"/>
          <w:sz w:val="18"/>
          <w:szCs w:val="18"/>
        </w:rPr>
        <w:t xml:space="preserve"> D et la norme DIN 18032 partie 3 et </w:t>
      </w:r>
      <w:r w:rsidR="009C199A" w:rsidRPr="00315722">
        <w:rPr>
          <w:rFonts w:ascii="Arial" w:hAnsi="Arial" w:cs="Arial"/>
          <w:sz w:val="18"/>
          <w:szCs w:val="18"/>
        </w:rPr>
        <w:t>satisf</w:t>
      </w:r>
      <w:r w:rsidR="009C199A">
        <w:rPr>
          <w:rFonts w:ascii="Arial" w:hAnsi="Arial" w:cs="Arial"/>
          <w:sz w:val="18"/>
          <w:szCs w:val="18"/>
        </w:rPr>
        <w:t>era</w:t>
      </w:r>
      <w:r w:rsidRPr="00315722">
        <w:rPr>
          <w:rFonts w:ascii="Arial" w:hAnsi="Arial" w:cs="Arial"/>
          <w:sz w:val="18"/>
          <w:szCs w:val="18"/>
        </w:rPr>
        <w:t xml:space="preserve"> les exigences correspondant à la classe de résistance aux impacts 1A. Note : derrière des cages de but de Hockey</w:t>
      </w:r>
      <w:r>
        <w:rPr>
          <w:rFonts w:ascii="Arial" w:hAnsi="Arial" w:cs="Arial"/>
          <w:sz w:val="18"/>
          <w:szCs w:val="18"/>
        </w:rPr>
        <w:t xml:space="preserve"> par exemple</w:t>
      </w:r>
      <w:r w:rsidRPr="00315722">
        <w:rPr>
          <w:rFonts w:ascii="Arial" w:hAnsi="Arial" w:cs="Arial"/>
          <w:sz w:val="18"/>
          <w:szCs w:val="18"/>
        </w:rPr>
        <w:t xml:space="preserve">, il </w:t>
      </w:r>
      <w:r>
        <w:rPr>
          <w:rFonts w:ascii="Arial" w:hAnsi="Arial" w:cs="Arial"/>
          <w:sz w:val="18"/>
          <w:szCs w:val="18"/>
        </w:rPr>
        <w:t xml:space="preserve">sera </w:t>
      </w:r>
      <w:r w:rsidRPr="00315722">
        <w:rPr>
          <w:rFonts w:ascii="Arial" w:hAnsi="Arial" w:cs="Arial"/>
          <w:sz w:val="18"/>
          <w:szCs w:val="18"/>
        </w:rPr>
        <w:t>nécessaire d’ajouter un filet de protection ou des protections en bois</w:t>
      </w:r>
    </w:p>
    <w:p w:rsidR="00315722" w:rsidRPr="000B5304" w:rsidRDefault="00315722" w:rsidP="00315722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thermique</w:t>
      </w:r>
      <w:r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</w:t>
      </w:r>
      <w:r w:rsidRPr="000B53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304">
        <w:rPr>
          <w:rFonts w:ascii="Arial" w:hAnsi="Arial" w:cs="Arial"/>
          <w:sz w:val="18"/>
          <w:szCs w:val="18"/>
        </w:rPr>
        <w:t>Rp</w:t>
      </w:r>
      <w:proofErr w:type="spellEnd"/>
      <w:r w:rsidRPr="000B5304">
        <w:rPr>
          <w:rFonts w:ascii="Arial" w:hAnsi="Arial" w:cs="Arial"/>
          <w:sz w:val="18"/>
          <w:szCs w:val="18"/>
        </w:rPr>
        <w:t>=1,0 m²°C/W. Si un absorbant mural est installé pour une isolation supplémentaire contre le mur, un pare-vapeur pourrait être envisageable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511AE" w:rsidRPr="00221CC6" w:rsidRDefault="00A511AE" w:rsidP="00A511AE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dégradation.</w:t>
      </w:r>
    </w:p>
    <w:p w:rsidR="00A511AE" w:rsidRPr="00221CC6" w:rsidRDefault="00A511AE" w:rsidP="00A511A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C743A1">
        <w:rPr>
          <w:rFonts w:ascii="Arial" w:hAnsi="Arial" w:cs="Arial"/>
          <w:sz w:val="18"/>
          <w:szCs w:val="18"/>
        </w:rPr>
        <w:t xml:space="preserve">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A511AE" w:rsidRPr="00221CC6" w:rsidRDefault="00A511AE" w:rsidP="00A511A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9A0479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9A0479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AB2F7B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315722" w:rsidRPr="00221CC6" w:rsidRDefault="00315722" w:rsidP="0031572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9C199A" w:rsidRDefault="009C199A" w:rsidP="009C199A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B71AFC" w:rsidRDefault="00B71AFC" w:rsidP="00B71AFC">
      <w:pPr>
        <w:spacing w:before="120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Mise en œuvre</w:t>
      </w:r>
      <w:r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: </w:t>
      </w:r>
      <w:r w:rsidRPr="00A67893">
        <w:rPr>
          <w:rFonts w:ascii="Arial" w:hAnsi="Arial" w:cs="Arial"/>
          <w:sz w:val="18"/>
          <w:szCs w:val="18"/>
        </w:rPr>
        <w:t xml:space="preserve">Les panneaux seront fixés aux murs grâce à des </w:t>
      </w:r>
      <w:r w:rsidRPr="001D5216">
        <w:rPr>
          <w:rFonts w:ascii="Arial" w:hAnsi="Arial" w:cs="Arial"/>
          <w:b/>
          <w:sz w:val="18"/>
          <w:szCs w:val="18"/>
        </w:rPr>
        <w:t>coulisses de rive</w:t>
      </w:r>
      <w:r>
        <w:rPr>
          <w:rFonts w:ascii="Arial" w:hAnsi="Arial" w:cs="Arial"/>
          <w:b/>
          <w:sz w:val="18"/>
          <w:szCs w:val="18"/>
        </w:rPr>
        <w:t xml:space="preserve"> renforcées</w:t>
      </w:r>
      <w:r w:rsidRPr="00A67893">
        <w:rPr>
          <w:rFonts w:ascii="Arial" w:hAnsi="Arial" w:cs="Arial"/>
          <w:sz w:val="18"/>
          <w:szCs w:val="18"/>
        </w:rPr>
        <w:t xml:space="preserve"> en acier galvanisé peints </w:t>
      </w:r>
      <w:r w:rsidRPr="00A67893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</w:t>
      </w:r>
      <w:r w:rsidRPr="001D5216">
        <w:rPr>
          <w:rFonts w:ascii="Arial" w:hAnsi="Arial" w:cs="Arial"/>
          <w:sz w:val="18"/>
          <w:szCs w:val="18"/>
        </w:rPr>
        <w:t xml:space="preserve">selon le schéma de montage </w:t>
      </w:r>
      <w:r w:rsidRPr="001D5216">
        <w:rPr>
          <w:rFonts w:ascii="Arial" w:hAnsi="Arial" w:cs="Arial"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  <w:u w:val="single"/>
        </w:rPr>
        <w:t>353</w:t>
      </w:r>
      <w:r>
        <w:rPr>
          <w:rFonts w:ascii="Arial" w:hAnsi="Arial" w:cs="Arial"/>
          <w:b/>
          <w:sz w:val="18"/>
          <w:szCs w:val="18"/>
        </w:rPr>
        <w:t>,</w:t>
      </w:r>
      <w:r w:rsidRPr="00A67893">
        <w:rPr>
          <w:rFonts w:ascii="Arial" w:hAnsi="Arial" w:cs="Arial"/>
          <w:sz w:val="18"/>
          <w:szCs w:val="18"/>
        </w:rPr>
        <w:t xml:space="preserve"> ou bien</w:t>
      </w:r>
      <w:r>
        <w:rPr>
          <w:rFonts w:ascii="Arial" w:hAnsi="Arial" w:cs="Arial"/>
          <w:sz w:val="18"/>
          <w:szCs w:val="18"/>
        </w:rPr>
        <w:t>,</w:t>
      </w:r>
      <w:r w:rsidRPr="00A67893">
        <w:rPr>
          <w:rFonts w:ascii="Arial" w:hAnsi="Arial" w:cs="Arial"/>
          <w:sz w:val="18"/>
          <w:szCs w:val="18"/>
        </w:rPr>
        <w:t xml:space="preserve"> posés sur un système de profils type profils </w:t>
      </w:r>
      <w:r w:rsidRPr="00A67893">
        <w:rPr>
          <w:rFonts w:ascii="Arial" w:hAnsi="Arial" w:cs="Arial"/>
          <w:b/>
          <w:sz w:val="18"/>
          <w:szCs w:val="18"/>
        </w:rPr>
        <w:t>WP</w:t>
      </w:r>
      <w:r w:rsidRPr="00A67893">
        <w:rPr>
          <w:rFonts w:ascii="Arial" w:hAnsi="Arial" w:cs="Arial"/>
          <w:sz w:val="18"/>
          <w:szCs w:val="18"/>
        </w:rPr>
        <w:t xml:space="preserve"> y compris angles extérieurs à 90° selon le schéma de montage </w:t>
      </w:r>
      <w:r w:rsidRPr="001D5216">
        <w:rPr>
          <w:rFonts w:ascii="Arial" w:hAnsi="Arial" w:cs="Arial"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  <w:u w:val="single"/>
        </w:rPr>
        <w:t>354 ou M355</w:t>
      </w:r>
      <w:r>
        <w:rPr>
          <w:rFonts w:ascii="Arial" w:hAnsi="Arial" w:cs="Arial"/>
          <w:sz w:val="18"/>
          <w:szCs w:val="18"/>
        </w:rPr>
        <w:t xml:space="preserve"> (l</w:t>
      </w:r>
      <w:r w:rsidRPr="00A67893">
        <w:rPr>
          <w:rFonts w:ascii="Arial" w:hAnsi="Arial" w:cs="Arial"/>
          <w:sz w:val="18"/>
          <w:szCs w:val="18"/>
        </w:rPr>
        <w:t xml:space="preserve">es longs côtés seront séparés par un profil porteur </w:t>
      </w:r>
      <w:r>
        <w:rPr>
          <w:rFonts w:ascii="Arial" w:hAnsi="Arial" w:cs="Arial"/>
          <w:sz w:val="18"/>
          <w:szCs w:val="18"/>
        </w:rPr>
        <w:t xml:space="preserve">T24  à rigidité renforcée de 0.5 mm </w:t>
      </w:r>
      <w:r w:rsidRPr="00A67893">
        <w:rPr>
          <w:rFonts w:ascii="Arial" w:hAnsi="Arial" w:cs="Arial"/>
          <w:sz w:val="18"/>
          <w:szCs w:val="18"/>
        </w:rPr>
        <w:t>en acier galvanisé</w:t>
      </w:r>
      <w:r w:rsidRPr="00A67893">
        <w:rPr>
          <w:rFonts w:ascii="Arial" w:hAnsi="Arial" w:cs="Arial"/>
          <w:b/>
          <w:sz w:val="18"/>
          <w:szCs w:val="18"/>
        </w:rPr>
        <w:t xml:space="preserve"> 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HD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 Le profil à  joint creux pourra remplacer le porteur T24 dans le cas où l’on souhaitera fixer des étagères à même le panneau mural.</w:t>
      </w:r>
      <w:r w:rsidRPr="001D5216">
        <w:rPr>
          <w:rFonts w:ascii="Arial" w:hAnsi="Arial" w:cs="Arial"/>
          <w:sz w:val="18"/>
          <w:szCs w:val="18"/>
        </w:rPr>
        <w:t xml:space="preserve"> </w:t>
      </w:r>
    </w:p>
    <w:p w:rsidR="005C3A97" w:rsidRPr="00BF707C" w:rsidRDefault="005C3A97" w:rsidP="005C3A9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pourront être fixés au mur grâce à un système de profils </w:t>
      </w:r>
      <w:r w:rsidR="001151E7">
        <w:rPr>
          <w:rFonts w:ascii="Arial" w:hAnsi="Arial" w:cs="Arial"/>
          <w:sz w:val="18"/>
          <w:szCs w:val="18"/>
        </w:rPr>
        <w:t>en aluminium extrudé</w:t>
      </w:r>
      <w:r w:rsidRPr="00A67893">
        <w:rPr>
          <w:rFonts w:ascii="Arial" w:hAnsi="Arial" w:cs="Arial"/>
          <w:sz w:val="18"/>
          <w:szCs w:val="18"/>
        </w:rPr>
        <w:t xml:space="preserve"> </w:t>
      </w:r>
      <w:r w:rsidRPr="00A67893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schéma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de montage </w:t>
      </w:r>
      <w:r w:rsidRPr="001D5216">
        <w:rPr>
          <w:rFonts w:ascii="Arial" w:hAnsi="Arial" w:cs="Arial"/>
          <w:sz w:val="18"/>
          <w:szCs w:val="18"/>
          <w:u w:val="single"/>
        </w:rPr>
        <w:t>M303 et M304</w:t>
      </w:r>
      <w:r w:rsidRPr="00A678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Les longs côtés seront séparés par des profils </w:t>
      </w:r>
      <w:r w:rsidRPr="00F47888">
        <w:rPr>
          <w:rFonts w:ascii="Arial" w:hAnsi="Arial" w:cs="Arial"/>
          <w:b/>
          <w:sz w:val="18"/>
          <w:szCs w:val="18"/>
        </w:rPr>
        <w:t>Connect Structure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15722" w:rsidRPr="00A97AD7" w:rsidRDefault="00315722" w:rsidP="001151E7">
      <w:pPr>
        <w:spacing w:before="120"/>
        <w:rPr>
          <w:rFonts w:ascii="Arial" w:hAnsi="Arial" w:cs="Arial"/>
          <w:sz w:val="18"/>
          <w:szCs w:val="18"/>
        </w:rPr>
      </w:pPr>
      <w:r w:rsidRPr="00A97AD7">
        <w:rPr>
          <w:rFonts w:ascii="Arial" w:hAnsi="Arial" w:cs="Arial"/>
          <w:b/>
          <w:sz w:val="18"/>
          <w:szCs w:val="18"/>
        </w:rPr>
        <w:lastRenderedPageBreak/>
        <w:t>Dimensions</w:t>
      </w:r>
      <w:r w:rsidR="00A97AD7" w:rsidRPr="00A97AD7">
        <w:rPr>
          <w:rFonts w:ascii="Arial" w:hAnsi="Arial" w:cs="Arial"/>
          <w:b/>
          <w:sz w:val="18"/>
          <w:szCs w:val="18"/>
        </w:rPr>
        <w:t xml:space="preserve"> Module</w:t>
      </w:r>
      <w:r w:rsidRPr="00A97A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97AD7">
        <w:rPr>
          <w:rFonts w:ascii="Arial" w:hAnsi="Arial" w:cs="Arial"/>
          <w:b/>
          <w:sz w:val="18"/>
          <w:szCs w:val="18"/>
        </w:rPr>
        <w:t>Akusto</w:t>
      </w:r>
      <w:proofErr w:type="spellEnd"/>
      <w:r w:rsidRPr="00A97AD7">
        <w:rPr>
          <w:rFonts w:ascii="Arial" w:hAnsi="Arial" w:cs="Arial"/>
          <w:b/>
          <w:sz w:val="18"/>
          <w:szCs w:val="18"/>
        </w:rPr>
        <w:t xml:space="preserve"> Wall </w:t>
      </w:r>
      <w:r w:rsidR="008C158D" w:rsidRPr="00A97AD7">
        <w:rPr>
          <w:rFonts w:ascii="Arial" w:hAnsi="Arial" w:cs="Arial"/>
          <w:b/>
          <w:sz w:val="18"/>
          <w:szCs w:val="18"/>
        </w:rPr>
        <w:t xml:space="preserve">Super G </w:t>
      </w:r>
      <w:r w:rsidRPr="00A97AD7">
        <w:rPr>
          <w:rFonts w:ascii="Arial" w:hAnsi="Arial" w:cs="Arial"/>
          <w:b/>
          <w:sz w:val="18"/>
          <w:szCs w:val="18"/>
        </w:rPr>
        <w:t>bord A (mm):</w:t>
      </w:r>
      <w:r w:rsidRPr="00A97AD7">
        <w:rPr>
          <w:rFonts w:ascii="Arial" w:hAnsi="Arial" w:cs="Arial"/>
          <w:sz w:val="18"/>
          <w:szCs w:val="18"/>
        </w:rPr>
        <w:t xml:space="preserve"> ép.40: 2700x1200</w:t>
      </w:r>
    </w:p>
    <w:p w:rsidR="00A97AD7" w:rsidRPr="00A97AD7" w:rsidRDefault="00A97AD7" w:rsidP="00A97AD7">
      <w:pPr>
        <w:spacing w:before="120"/>
        <w:rPr>
          <w:rFonts w:ascii="Arial" w:hAnsi="Arial" w:cs="Arial"/>
          <w:sz w:val="24"/>
          <w:szCs w:val="24"/>
        </w:rPr>
      </w:pPr>
      <w:r w:rsidRPr="00A97AD7">
        <w:rPr>
          <w:rFonts w:ascii="Arial" w:hAnsi="Arial" w:cs="Arial"/>
          <w:b/>
          <w:sz w:val="18"/>
          <w:szCs w:val="18"/>
        </w:rPr>
        <w:t>Dimensions</w:t>
      </w:r>
      <w:r w:rsidRPr="00A97AD7">
        <w:rPr>
          <w:rFonts w:ascii="Arial" w:hAnsi="Arial" w:cs="Arial"/>
          <w:b/>
          <w:sz w:val="18"/>
          <w:szCs w:val="18"/>
        </w:rPr>
        <w:t xml:space="preserve"> Réelles</w:t>
      </w:r>
      <w:r w:rsidRPr="00A97AD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97AD7">
        <w:rPr>
          <w:rFonts w:ascii="Arial" w:hAnsi="Arial" w:cs="Arial"/>
          <w:b/>
          <w:sz w:val="18"/>
          <w:szCs w:val="18"/>
        </w:rPr>
        <w:t>Akusto</w:t>
      </w:r>
      <w:proofErr w:type="spellEnd"/>
      <w:r w:rsidRPr="00A97AD7">
        <w:rPr>
          <w:rFonts w:ascii="Arial" w:hAnsi="Arial" w:cs="Arial"/>
          <w:b/>
          <w:sz w:val="18"/>
          <w:szCs w:val="18"/>
        </w:rPr>
        <w:t xml:space="preserve"> Wall Super G bord A (mm):</w:t>
      </w:r>
      <w:r w:rsidRPr="00A97A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ép.40: 2700x1192</w:t>
      </w:r>
      <w:bookmarkStart w:id="3" w:name="_GoBack"/>
      <w:bookmarkEnd w:id="3"/>
    </w:p>
    <w:p w:rsidR="00A97AD7" w:rsidRPr="00A97AD7" w:rsidRDefault="00A97AD7" w:rsidP="001151E7">
      <w:pPr>
        <w:spacing w:before="120"/>
        <w:rPr>
          <w:rFonts w:ascii="Arial" w:hAnsi="Arial" w:cs="Arial"/>
          <w:sz w:val="24"/>
          <w:szCs w:val="24"/>
        </w:rPr>
      </w:pPr>
    </w:p>
    <w:sectPr w:rsidR="00A97AD7" w:rsidRPr="00A97AD7" w:rsidSect="005C3A9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7B" w:rsidRDefault="00AB2F7B" w:rsidP="00AB2F7B">
      <w:r>
        <w:separator/>
      </w:r>
    </w:p>
  </w:endnote>
  <w:endnote w:type="continuationSeparator" w:id="0">
    <w:p w:rsidR="00AB2F7B" w:rsidRDefault="00AB2F7B" w:rsidP="00AB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7B" w:rsidRDefault="00AB2F7B" w:rsidP="00AB2F7B">
      <w:r>
        <w:separator/>
      </w:r>
    </w:p>
  </w:footnote>
  <w:footnote w:type="continuationSeparator" w:id="0">
    <w:p w:rsidR="00AB2F7B" w:rsidRDefault="00AB2F7B" w:rsidP="00AB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7B" w:rsidRPr="00AB2F7B" w:rsidRDefault="00AB2F7B" w:rsidP="00AB2F7B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AB2F7B">
      <w:rPr>
        <w:rFonts w:asciiTheme="minorHAnsi" w:hAnsiTheme="minorHAnsi" w:cstheme="minorHAnsi"/>
        <w:sz w:val="16"/>
        <w:szCs w:val="16"/>
      </w:rPr>
      <w:t>Mise à jour </w:t>
    </w:r>
    <w:r w:rsidR="00C743A1">
      <w:rPr>
        <w:rFonts w:asciiTheme="minorHAnsi" w:hAnsiTheme="minorHAnsi" w:cstheme="minorHAnsi"/>
        <w:sz w:val="16"/>
        <w:szCs w:val="16"/>
      </w:rPr>
      <w:t>MAI</w:t>
    </w:r>
    <w:r w:rsidRPr="00AB2F7B"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EF"/>
    <w:rsid w:val="0002409F"/>
    <w:rsid w:val="001151E7"/>
    <w:rsid w:val="001A7D56"/>
    <w:rsid w:val="002B74EF"/>
    <w:rsid w:val="00315722"/>
    <w:rsid w:val="00387092"/>
    <w:rsid w:val="003F1B4B"/>
    <w:rsid w:val="00464B24"/>
    <w:rsid w:val="0058336E"/>
    <w:rsid w:val="005C3A97"/>
    <w:rsid w:val="00754534"/>
    <w:rsid w:val="008C158D"/>
    <w:rsid w:val="00987851"/>
    <w:rsid w:val="009A0479"/>
    <w:rsid w:val="009C199A"/>
    <w:rsid w:val="00A10D1A"/>
    <w:rsid w:val="00A511AE"/>
    <w:rsid w:val="00A97AD7"/>
    <w:rsid w:val="00AB2F7B"/>
    <w:rsid w:val="00AD5173"/>
    <w:rsid w:val="00B056D5"/>
    <w:rsid w:val="00B71AFC"/>
    <w:rsid w:val="00C743A1"/>
    <w:rsid w:val="00EE4BB5"/>
    <w:rsid w:val="00FA56AD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B74EF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74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B74E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B74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74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B74E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74E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B74E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B74E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B74E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B74E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B74E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B74E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B74E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B7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7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B74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315722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15722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AB2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F7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B74EF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74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B74E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B74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74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B74E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74E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B74E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B74E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B74E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B74E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B74E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B74E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B74E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B7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7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B74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315722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15722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AB2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F7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5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lications.ecophon.com/pictures/sections/Wall%20Panel_A_ic_edge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applications.ecophon.com/pictures/sections/Wall%20Panel_A_ic_edg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5</cp:revision>
  <dcterms:created xsi:type="dcterms:W3CDTF">2016-05-10T16:41:00Z</dcterms:created>
  <dcterms:modified xsi:type="dcterms:W3CDTF">2016-05-11T14:21:00Z</dcterms:modified>
</cp:coreProperties>
</file>